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FA6" w14:textId="28E296C3" w:rsidR="000D183B" w:rsidRPr="000B1884" w:rsidRDefault="000D183B" w:rsidP="000D183B">
      <w:pPr>
        <w:jc w:val="center"/>
        <w:rPr>
          <w:b/>
          <w:bCs/>
          <w:sz w:val="28"/>
          <w:szCs w:val="28"/>
          <w:u w:val="single"/>
        </w:rPr>
      </w:pPr>
      <w:r w:rsidRPr="000B1884">
        <w:rPr>
          <w:b/>
          <w:bCs/>
          <w:sz w:val="28"/>
          <w:szCs w:val="28"/>
          <w:u w:val="single"/>
        </w:rPr>
        <w:t>Sentry Guard</w:t>
      </w:r>
      <w:r w:rsidRPr="000B1884">
        <w:rPr>
          <w:b/>
          <w:bCs/>
          <w:sz w:val="28"/>
          <w:szCs w:val="28"/>
          <w:u w:val="single"/>
          <w:vertAlign w:val="superscript"/>
        </w:rPr>
        <w:t xml:space="preserve">™ </w:t>
      </w:r>
      <w:r w:rsidRPr="000B1884">
        <w:rPr>
          <w:b/>
          <w:bCs/>
          <w:sz w:val="28"/>
          <w:szCs w:val="28"/>
          <w:u w:val="single"/>
        </w:rPr>
        <w:t>Burst Resistant Coil Specifications</w:t>
      </w:r>
    </w:p>
    <w:p w14:paraId="1EB99FD7" w14:textId="77777777" w:rsidR="00BF3859" w:rsidRDefault="00BF3859" w:rsidP="000D183B">
      <w:pPr>
        <w:rPr>
          <w:b/>
        </w:rPr>
      </w:pPr>
    </w:p>
    <w:p w14:paraId="3CEC7414" w14:textId="38141CAE" w:rsidR="000D183B" w:rsidRPr="00F673CD" w:rsidRDefault="000D183B" w:rsidP="00F673CD">
      <w:pPr>
        <w:spacing w:after="0" w:line="240" w:lineRule="auto"/>
        <w:rPr>
          <w:b/>
          <w:sz w:val="24"/>
          <w:szCs w:val="24"/>
        </w:rPr>
      </w:pPr>
      <w:r w:rsidRPr="00F673CD">
        <w:rPr>
          <w:b/>
          <w:sz w:val="24"/>
          <w:szCs w:val="24"/>
        </w:rPr>
        <w:t>1.</w:t>
      </w:r>
      <w:r w:rsidR="00C141A3" w:rsidRPr="00F673CD">
        <w:rPr>
          <w:b/>
          <w:sz w:val="24"/>
          <w:szCs w:val="24"/>
        </w:rPr>
        <w:t xml:space="preserve">1 </w:t>
      </w:r>
      <w:r w:rsidRPr="00F673CD">
        <w:rPr>
          <w:b/>
          <w:sz w:val="24"/>
          <w:szCs w:val="24"/>
        </w:rPr>
        <w:t>General</w:t>
      </w:r>
    </w:p>
    <w:p w14:paraId="562DF5C3" w14:textId="77777777" w:rsidR="00A27312" w:rsidRPr="00F673CD" w:rsidRDefault="000D183B" w:rsidP="00F673CD">
      <w:pPr>
        <w:spacing w:after="0" w:line="240" w:lineRule="auto"/>
        <w:ind w:left="720" w:firstLine="30"/>
        <w:rPr>
          <w:sz w:val="24"/>
          <w:szCs w:val="24"/>
        </w:rPr>
      </w:pPr>
      <w:r w:rsidRPr="00F673CD">
        <w:rPr>
          <w:sz w:val="24"/>
          <w:szCs w:val="24"/>
        </w:rPr>
        <w:t>All coils shall be constructed with plate fins and seamless tube construction as shown on plans and specifications. They are intended for Water or Steam or other appropriate transfer fluids. They are designed for maximum performance under specified conditions with minimal air-side pressure drop.</w:t>
      </w:r>
    </w:p>
    <w:p w14:paraId="7AA7A329" w14:textId="77777777" w:rsidR="00DF5333" w:rsidRPr="00F673CD" w:rsidRDefault="00DF5333" w:rsidP="00F673CD">
      <w:pPr>
        <w:spacing w:after="0" w:line="240" w:lineRule="auto"/>
        <w:rPr>
          <w:b/>
          <w:sz w:val="24"/>
          <w:szCs w:val="24"/>
        </w:rPr>
      </w:pPr>
    </w:p>
    <w:p w14:paraId="3C3A1328" w14:textId="7490D882" w:rsidR="000D183B" w:rsidRPr="00F673CD" w:rsidRDefault="004811AE" w:rsidP="00F673CD">
      <w:pPr>
        <w:spacing w:after="0" w:line="240" w:lineRule="auto"/>
        <w:rPr>
          <w:b/>
          <w:sz w:val="24"/>
          <w:szCs w:val="24"/>
        </w:rPr>
      </w:pPr>
      <w:r w:rsidRPr="00F673CD">
        <w:rPr>
          <w:b/>
          <w:sz w:val="24"/>
          <w:szCs w:val="24"/>
        </w:rPr>
        <w:t>1.</w:t>
      </w:r>
      <w:r w:rsidR="00C141A3" w:rsidRPr="00F673CD">
        <w:rPr>
          <w:b/>
          <w:sz w:val="24"/>
          <w:szCs w:val="24"/>
        </w:rPr>
        <w:t>2</w:t>
      </w:r>
      <w:r w:rsidRPr="00F673CD">
        <w:rPr>
          <w:b/>
          <w:sz w:val="24"/>
          <w:szCs w:val="24"/>
        </w:rPr>
        <w:t xml:space="preserve"> Certification</w:t>
      </w:r>
    </w:p>
    <w:p w14:paraId="0F3F9CF6" w14:textId="35F8B3F0" w:rsidR="00C141A3" w:rsidRPr="00F673CD" w:rsidRDefault="00E00341" w:rsidP="00F673CD">
      <w:pPr>
        <w:spacing w:after="0" w:line="240" w:lineRule="auto"/>
        <w:ind w:left="720"/>
        <w:rPr>
          <w:rFonts w:cstheme="minorHAnsi"/>
          <w:sz w:val="24"/>
          <w:szCs w:val="24"/>
        </w:rPr>
      </w:pPr>
      <w:r>
        <w:rPr>
          <w:rFonts w:cstheme="minorHAnsi"/>
          <w:sz w:val="24"/>
          <w:szCs w:val="24"/>
        </w:rPr>
        <w:t>Sentry Guard coils are designed to conform with AHRI Standard 410</w:t>
      </w:r>
      <w:r w:rsidR="00C141A3" w:rsidRPr="00F673CD">
        <w:rPr>
          <w:rFonts w:cstheme="minorHAnsi"/>
          <w:sz w:val="24"/>
          <w:szCs w:val="24"/>
        </w:rPr>
        <w:t xml:space="preserve">. Coils outside the scope of the AHRI’s standard rating conditions or the manufacturer’s certification program will be acceptable since the manufacturer is a current member of the AHRI coil certification program, and coils will be rated in accordance with AHRI Standard 410. </w:t>
      </w:r>
    </w:p>
    <w:p w14:paraId="736DFFCC" w14:textId="77777777" w:rsidR="00DF5333" w:rsidRPr="00F673CD" w:rsidRDefault="00DF5333" w:rsidP="00F673CD">
      <w:pPr>
        <w:spacing w:after="0" w:line="240" w:lineRule="auto"/>
        <w:rPr>
          <w:b/>
          <w:sz w:val="24"/>
          <w:szCs w:val="24"/>
        </w:rPr>
      </w:pPr>
    </w:p>
    <w:p w14:paraId="10DA9142" w14:textId="63B93D30" w:rsidR="004811AE" w:rsidRPr="00F673CD" w:rsidRDefault="004811AE" w:rsidP="00F673CD">
      <w:pPr>
        <w:spacing w:after="0" w:line="240" w:lineRule="auto"/>
        <w:rPr>
          <w:b/>
          <w:sz w:val="24"/>
          <w:szCs w:val="24"/>
        </w:rPr>
      </w:pPr>
      <w:r w:rsidRPr="00F673CD">
        <w:rPr>
          <w:b/>
          <w:sz w:val="24"/>
          <w:szCs w:val="24"/>
        </w:rPr>
        <w:t>1.</w:t>
      </w:r>
      <w:r w:rsidR="00C141A3" w:rsidRPr="00F673CD">
        <w:rPr>
          <w:b/>
          <w:sz w:val="24"/>
          <w:szCs w:val="24"/>
        </w:rPr>
        <w:t>3</w:t>
      </w:r>
      <w:r w:rsidRPr="00F673CD">
        <w:rPr>
          <w:b/>
          <w:sz w:val="24"/>
          <w:szCs w:val="24"/>
        </w:rPr>
        <w:t xml:space="preserve"> Tubing</w:t>
      </w:r>
    </w:p>
    <w:p w14:paraId="54C88462" w14:textId="77777777" w:rsidR="00C141A3" w:rsidRPr="00F673CD" w:rsidRDefault="00C141A3" w:rsidP="00F673CD">
      <w:pPr>
        <w:spacing w:after="0" w:line="240" w:lineRule="auto"/>
        <w:ind w:left="720"/>
        <w:rPr>
          <w:rFonts w:cstheme="minorHAnsi"/>
          <w:sz w:val="24"/>
          <w:szCs w:val="24"/>
        </w:rPr>
      </w:pPr>
      <w:r w:rsidRPr="00F673CD">
        <w:rPr>
          <w:rFonts w:cstheme="minorHAnsi"/>
          <w:sz w:val="24"/>
          <w:szCs w:val="24"/>
        </w:rPr>
        <w:t>Tubes and return bends shall be constructed from seamless UNS C12200 copper conforming to ASTM B75 and ASTM B743. Properties shall be O50 light annealed, with a maximum grain size of 0.040mm.</w:t>
      </w:r>
    </w:p>
    <w:p w14:paraId="2B8B97E4" w14:textId="77777777" w:rsidR="00C141A3" w:rsidRPr="00F673CD" w:rsidRDefault="00C141A3" w:rsidP="00F673CD">
      <w:pPr>
        <w:spacing w:after="0" w:line="240" w:lineRule="auto"/>
        <w:ind w:left="720"/>
        <w:rPr>
          <w:rFonts w:cstheme="minorHAnsi"/>
          <w:sz w:val="24"/>
          <w:szCs w:val="24"/>
        </w:rPr>
      </w:pPr>
      <w:r w:rsidRPr="00F673CD">
        <w:rPr>
          <w:rFonts w:cstheme="minorHAnsi"/>
          <w:sz w:val="24"/>
          <w:szCs w:val="24"/>
        </w:rPr>
        <w:t>Seamless tubes are to be mechanically expanded into plate fins for maximum heat transfer.</w:t>
      </w:r>
    </w:p>
    <w:p w14:paraId="6F172834" w14:textId="77777777" w:rsidR="00C141A3" w:rsidRPr="00F673CD" w:rsidRDefault="00C141A3" w:rsidP="00F673CD">
      <w:pPr>
        <w:spacing w:after="0" w:line="240" w:lineRule="auto"/>
        <w:ind w:left="720"/>
        <w:rPr>
          <w:b/>
          <w:sz w:val="24"/>
          <w:szCs w:val="24"/>
        </w:rPr>
      </w:pPr>
    </w:p>
    <w:p w14:paraId="18037E2C" w14:textId="5414AFD4" w:rsidR="004811AE" w:rsidRPr="00F673CD" w:rsidRDefault="00080C75" w:rsidP="00F673CD">
      <w:pPr>
        <w:spacing w:after="0" w:line="240" w:lineRule="auto"/>
        <w:ind w:left="720"/>
        <w:rPr>
          <w:b/>
          <w:sz w:val="24"/>
          <w:szCs w:val="24"/>
        </w:rPr>
      </w:pPr>
      <w:r>
        <w:rPr>
          <w:b/>
          <w:sz w:val="24"/>
          <w:szCs w:val="24"/>
        </w:rPr>
        <w:t>Fluid</w:t>
      </w:r>
      <w:r w:rsidR="004811AE" w:rsidRPr="00F673CD">
        <w:rPr>
          <w:b/>
          <w:sz w:val="24"/>
          <w:szCs w:val="24"/>
        </w:rPr>
        <w:t xml:space="preserve"> Coil</w:t>
      </w:r>
      <w:r w:rsidR="00307A62">
        <w:rPr>
          <w:b/>
          <w:sz w:val="24"/>
          <w:szCs w:val="24"/>
        </w:rPr>
        <w:t xml:space="preserve"> Tubes</w:t>
      </w:r>
      <w:r w:rsidR="004811AE" w:rsidRPr="00F673CD">
        <w:rPr>
          <w:b/>
          <w:sz w:val="24"/>
          <w:szCs w:val="24"/>
        </w:rPr>
        <w:t>:</w:t>
      </w:r>
    </w:p>
    <w:p w14:paraId="4A37A867" w14:textId="783E3019" w:rsidR="00C141A3" w:rsidRPr="00F673CD" w:rsidRDefault="00C141A3" w:rsidP="00F673CD">
      <w:pPr>
        <w:spacing w:after="0" w:line="240" w:lineRule="auto"/>
        <w:ind w:firstLine="720"/>
        <w:rPr>
          <w:rFonts w:cstheme="minorHAnsi"/>
          <w:sz w:val="24"/>
          <w:szCs w:val="24"/>
        </w:rPr>
      </w:pPr>
      <w:r w:rsidRPr="00F673CD">
        <w:rPr>
          <w:rFonts w:cstheme="minorHAnsi"/>
          <w:sz w:val="24"/>
          <w:szCs w:val="24"/>
        </w:rPr>
        <w:t>1/2” O.D. x 0.016 standard wall thickness</w:t>
      </w:r>
      <w:r w:rsidR="00080C75">
        <w:rPr>
          <w:rFonts w:cstheme="minorHAnsi"/>
          <w:sz w:val="24"/>
          <w:szCs w:val="24"/>
        </w:rPr>
        <w:t xml:space="preserve"> </w:t>
      </w:r>
      <w:r w:rsidR="00080C75" w:rsidRPr="00F673CD">
        <w:rPr>
          <w:rFonts w:cstheme="minorHAnsi"/>
          <w:sz w:val="24"/>
          <w:szCs w:val="24"/>
        </w:rPr>
        <w:t>(.025</w:t>
      </w:r>
      <w:r w:rsidR="00080C75">
        <w:rPr>
          <w:rFonts w:cstheme="minorHAnsi"/>
          <w:sz w:val="24"/>
          <w:szCs w:val="24"/>
        </w:rPr>
        <w:t>”</w:t>
      </w:r>
      <w:r w:rsidR="00080C75" w:rsidRPr="00F673CD">
        <w:rPr>
          <w:rFonts w:cstheme="minorHAnsi"/>
          <w:sz w:val="24"/>
          <w:szCs w:val="24"/>
        </w:rPr>
        <w:t xml:space="preserve"> optional)</w:t>
      </w:r>
    </w:p>
    <w:p w14:paraId="54444904" w14:textId="3443E2CB" w:rsidR="00C141A3" w:rsidRPr="00F673CD" w:rsidRDefault="00C141A3" w:rsidP="00F673CD">
      <w:pPr>
        <w:spacing w:after="0" w:line="240" w:lineRule="auto"/>
        <w:rPr>
          <w:rFonts w:cstheme="minorHAnsi"/>
          <w:sz w:val="24"/>
          <w:szCs w:val="24"/>
        </w:rPr>
      </w:pPr>
      <w:r w:rsidRPr="00F673CD">
        <w:rPr>
          <w:rFonts w:cstheme="minorHAnsi"/>
          <w:sz w:val="24"/>
          <w:szCs w:val="24"/>
        </w:rPr>
        <w:tab/>
        <w:t>5/8” O.D. x 0.020 standard wall thickness</w:t>
      </w:r>
      <w:r w:rsidR="00080C75">
        <w:rPr>
          <w:rFonts w:cstheme="minorHAnsi"/>
          <w:sz w:val="24"/>
          <w:szCs w:val="24"/>
        </w:rPr>
        <w:t xml:space="preserve"> </w:t>
      </w:r>
      <w:r w:rsidR="00080C75" w:rsidRPr="00F673CD">
        <w:rPr>
          <w:rFonts w:cstheme="minorHAnsi"/>
          <w:sz w:val="24"/>
          <w:szCs w:val="24"/>
        </w:rPr>
        <w:t>(.025</w:t>
      </w:r>
      <w:r w:rsidR="00080C75">
        <w:rPr>
          <w:rFonts w:cstheme="minorHAnsi"/>
          <w:sz w:val="24"/>
          <w:szCs w:val="24"/>
        </w:rPr>
        <w:t>”</w:t>
      </w:r>
      <w:r w:rsidR="00080C75" w:rsidRPr="00F673CD">
        <w:rPr>
          <w:rFonts w:cstheme="minorHAnsi"/>
          <w:sz w:val="24"/>
          <w:szCs w:val="24"/>
        </w:rPr>
        <w:t>, .035</w:t>
      </w:r>
      <w:r w:rsidR="00080C75">
        <w:rPr>
          <w:rFonts w:cstheme="minorHAnsi"/>
          <w:sz w:val="24"/>
          <w:szCs w:val="24"/>
        </w:rPr>
        <w:t>”</w:t>
      </w:r>
      <w:r w:rsidR="00080C75" w:rsidRPr="00F673CD">
        <w:rPr>
          <w:rFonts w:cstheme="minorHAnsi"/>
          <w:sz w:val="24"/>
          <w:szCs w:val="24"/>
        </w:rPr>
        <w:t>, .049</w:t>
      </w:r>
      <w:r w:rsidR="00080C75">
        <w:rPr>
          <w:rFonts w:cstheme="minorHAnsi"/>
          <w:sz w:val="24"/>
          <w:szCs w:val="24"/>
        </w:rPr>
        <w:t>”</w:t>
      </w:r>
      <w:r w:rsidR="00080C75" w:rsidRPr="00F673CD">
        <w:rPr>
          <w:rFonts w:cstheme="minorHAnsi"/>
          <w:sz w:val="24"/>
          <w:szCs w:val="24"/>
        </w:rPr>
        <w:t xml:space="preserve"> optional)</w:t>
      </w:r>
    </w:p>
    <w:p w14:paraId="08EFA925" w14:textId="77777777" w:rsidR="00C141A3" w:rsidRPr="00F673CD" w:rsidRDefault="00C141A3" w:rsidP="00F673CD">
      <w:pPr>
        <w:spacing w:after="0" w:line="240" w:lineRule="auto"/>
        <w:ind w:left="720"/>
        <w:rPr>
          <w:b/>
          <w:sz w:val="24"/>
          <w:szCs w:val="24"/>
        </w:rPr>
      </w:pPr>
    </w:p>
    <w:p w14:paraId="5E58C237" w14:textId="25BB98F0" w:rsidR="004811AE" w:rsidRPr="00F673CD" w:rsidRDefault="004811AE" w:rsidP="00F673CD">
      <w:pPr>
        <w:spacing w:after="0" w:line="240" w:lineRule="auto"/>
        <w:ind w:left="720"/>
        <w:rPr>
          <w:b/>
          <w:sz w:val="24"/>
          <w:szCs w:val="24"/>
        </w:rPr>
      </w:pPr>
      <w:r w:rsidRPr="00F673CD">
        <w:rPr>
          <w:b/>
          <w:sz w:val="24"/>
          <w:szCs w:val="24"/>
        </w:rPr>
        <w:t>Steam Coil</w:t>
      </w:r>
      <w:r w:rsidR="00307A62">
        <w:rPr>
          <w:b/>
          <w:sz w:val="24"/>
          <w:szCs w:val="24"/>
        </w:rPr>
        <w:t xml:space="preserve"> Tubes</w:t>
      </w:r>
      <w:r w:rsidRPr="00F673CD">
        <w:rPr>
          <w:b/>
          <w:sz w:val="24"/>
          <w:szCs w:val="24"/>
        </w:rPr>
        <w:t>:</w:t>
      </w:r>
    </w:p>
    <w:p w14:paraId="1277DBBB" w14:textId="49600AEE" w:rsidR="008D1F6C" w:rsidRPr="00080C75" w:rsidRDefault="008D1F6C" w:rsidP="00F673CD">
      <w:pPr>
        <w:spacing w:after="0" w:line="240" w:lineRule="auto"/>
        <w:ind w:firstLine="720"/>
        <w:rPr>
          <w:bCs/>
          <w:sz w:val="20"/>
          <w:szCs w:val="20"/>
        </w:rPr>
      </w:pPr>
      <w:r w:rsidRPr="00080C75">
        <w:rPr>
          <w:bCs/>
          <w:sz w:val="20"/>
          <w:szCs w:val="20"/>
        </w:rPr>
        <w:t>(Standard Steam &amp; Steam Distributing)</w:t>
      </w:r>
    </w:p>
    <w:p w14:paraId="1B355646" w14:textId="37901582" w:rsidR="008D1F6C" w:rsidRPr="00F673CD" w:rsidRDefault="008D1F6C" w:rsidP="00F673CD">
      <w:pPr>
        <w:spacing w:after="0" w:line="240" w:lineRule="auto"/>
        <w:ind w:left="720"/>
        <w:rPr>
          <w:sz w:val="24"/>
          <w:szCs w:val="24"/>
        </w:rPr>
      </w:pPr>
      <w:r w:rsidRPr="00F673CD">
        <w:rPr>
          <w:sz w:val="24"/>
          <w:szCs w:val="24"/>
        </w:rPr>
        <w:t xml:space="preserve">5/8” O.D. x .025” standard wall thickness </w:t>
      </w:r>
      <w:r w:rsidR="00080C75" w:rsidRPr="00F673CD">
        <w:rPr>
          <w:sz w:val="24"/>
          <w:szCs w:val="24"/>
        </w:rPr>
        <w:t>(</w:t>
      </w:r>
      <w:r w:rsidR="00080C75">
        <w:rPr>
          <w:sz w:val="24"/>
          <w:szCs w:val="24"/>
        </w:rPr>
        <w:t>.</w:t>
      </w:r>
      <w:r w:rsidR="00080C75" w:rsidRPr="00F673CD">
        <w:rPr>
          <w:sz w:val="24"/>
          <w:szCs w:val="24"/>
        </w:rPr>
        <w:t xml:space="preserve">035”, </w:t>
      </w:r>
      <w:r w:rsidR="00080C75">
        <w:rPr>
          <w:sz w:val="24"/>
          <w:szCs w:val="24"/>
        </w:rPr>
        <w:t>.</w:t>
      </w:r>
      <w:r w:rsidR="00080C75" w:rsidRPr="00F673CD">
        <w:rPr>
          <w:sz w:val="24"/>
          <w:szCs w:val="24"/>
        </w:rPr>
        <w:t>049” optional)</w:t>
      </w:r>
    </w:p>
    <w:p w14:paraId="683B7DE4" w14:textId="5AD58A4F" w:rsidR="008D1F6C" w:rsidRPr="00F673CD" w:rsidRDefault="00DF2BE5" w:rsidP="00F673CD">
      <w:pPr>
        <w:spacing w:after="0" w:line="240" w:lineRule="auto"/>
        <w:ind w:left="720"/>
        <w:rPr>
          <w:sz w:val="24"/>
          <w:szCs w:val="24"/>
        </w:rPr>
      </w:pPr>
      <w:r>
        <w:rPr>
          <w:sz w:val="24"/>
          <w:szCs w:val="24"/>
        </w:rPr>
        <w:t>(</w:t>
      </w:r>
      <w:r w:rsidR="008D1F6C" w:rsidRPr="00F673CD">
        <w:rPr>
          <w:sz w:val="24"/>
          <w:szCs w:val="24"/>
        </w:rPr>
        <w:t>3/8” O.D. inner seamless copper distributing tube for steam distributing coils</w:t>
      </w:r>
      <w:r>
        <w:rPr>
          <w:sz w:val="24"/>
          <w:szCs w:val="24"/>
        </w:rPr>
        <w:t>)</w:t>
      </w:r>
    </w:p>
    <w:p w14:paraId="4D597216" w14:textId="77777777" w:rsidR="008D1F6C" w:rsidRPr="00F673CD" w:rsidRDefault="008D1F6C" w:rsidP="00F673CD">
      <w:pPr>
        <w:spacing w:after="0" w:line="240" w:lineRule="auto"/>
        <w:ind w:left="720"/>
        <w:rPr>
          <w:sz w:val="24"/>
          <w:szCs w:val="24"/>
        </w:rPr>
      </w:pPr>
    </w:p>
    <w:p w14:paraId="6D3BB273" w14:textId="796A0C18" w:rsidR="008D1F6C" w:rsidRPr="00080C75" w:rsidRDefault="008D1F6C" w:rsidP="00F673CD">
      <w:pPr>
        <w:spacing w:after="0" w:line="240" w:lineRule="auto"/>
        <w:ind w:left="720"/>
        <w:rPr>
          <w:bCs/>
          <w:sz w:val="20"/>
          <w:szCs w:val="20"/>
        </w:rPr>
      </w:pPr>
      <w:r w:rsidRPr="00080C75">
        <w:rPr>
          <w:bCs/>
          <w:sz w:val="20"/>
          <w:szCs w:val="20"/>
        </w:rPr>
        <w:t>(Steam Distributing Only)</w:t>
      </w:r>
    </w:p>
    <w:p w14:paraId="2AD24EB0" w14:textId="37194287" w:rsidR="008D1F6C" w:rsidRPr="00F673CD" w:rsidRDefault="008D1F6C" w:rsidP="00F673CD">
      <w:pPr>
        <w:spacing w:after="0" w:line="240" w:lineRule="auto"/>
        <w:ind w:left="720"/>
        <w:rPr>
          <w:sz w:val="24"/>
          <w:szCs w:val="24"/>
        </w:rPr>
      </w:pPr>
      <w:r w:rsidRPr="00F673CD">
        <w:rPr>
          <w:sz w:val="24"/>
          <w:szCs w:val="24"/>
        </w:rPr>
        <w:t xml:space="preserve">1” O.D. x .035” standard wall thickness </w:t>
      </w:r>
      <w:r w:rsidR="00080C75" w:rsidRPr="00F673CD">
        <w:rPr>
          <w:sz w:val="24"/>
          <w:szCs w:val="24"/>
        </w:rPr>
        <w:t>(</w:t>
      </w:r>
      <w:r w:rsidR="00080C75">
        <w:rPr>
          <w:sz w:val="24"/>
          <w:szCs w:val="24"/>
        </w:rPr>
        <w:t>.</w:t>
      </w:r>
      <w:r w:rsidR="00080C75" w:rsidRPr="00F673CD">
        <w:rPr>
          <w:sz w:val="24"/>
          <w:szCs w:val="24"/>
        </w:rPr>
        <w:t>049” optional)</w:t>
      </w:r>
    </w:p>
    <w:p w14:paraId="612173E7" w14:textId="77777777" w:rsidR="008D1F6C" w:rsidRPr="00F673CD" w:rsidRDefault="008D1F6C" w:rsidP="00F673CD">
      <w:pPr>
        <w:spacing w:after="0" w:line="240" w:lineRule="auto"/>
        <w:ind w:left="720"/>
        <w:rPr>
          <w:sz w:val="24"/>
          <w:szCs w:val="24"/>
        </w:rPr>
      </w:pPr>
      <w:r w:rsidRPr="00F673CD">
        <w:rPr>
          <w:sz w:val="24"/>
          <w:szCs w:val="24"/>
        </w:rPr>
        <w:t>with 5/8” O.D. inner seamless copper distributing tube for steam distributing coils.</w:t>
      </w:r>
    </w:p>
    <w:p w14:paraId="1A8D93A4" w14:textId="28E6E5A9" w:rsidR="00DF5333" w:rsidRDefault="00DF5333" w:rsidP="00F673CD">
      <w:pPr>
        <w:spacing w:after="0" w:line="240" w:lineRule="auto"/>
        <w:ind w:left="720"/>
        <w:rPr>
          <w:sz w:val="24"/>
          <w:szCs w:val="24"/>
        </w:rPr>
      </w:pPr>
    </w:p>
    <w:p w14:paraId="3D056042" w14:textId="0BC9D5FC" w:rsidR="00307A62" w:rsidRPr="00307A62" w:rsidRDefault="00307A62" w:rsidP="00F673CD">
      <w:pPr>
        <w:spacing w:after="0" w:line="240" w:lineRule="auto"/>
        <w:ind w:left="720"/>
        <w:rPr>
          <w:b/>
          <w:bCs/>
          <w:sz w:val="24"/>
          <w:szCs w:val="24"/>
        </w:rPr>
      </w:pPr>
      <w:r w:rsidRPr="00307A62">
        <w:rPr>
          <w:b/>
          <w:bCs/>
          <w:sz w:val="24"/>
          <w:szCs w:val="24"/>
        </w:rPr>
        <w:t>Return Bends:</w:t>
      </w:r>
    </w:p>
    <w:p w14:paraId="5922D134" w14:textId="1BECD332" w:rsidR="00307A62" w:rsidRPr="00F673CD" w:rsidRDefault="00307A62" w:rsidP="00F673CD">
      <w:pPr>
        <w:spacing w:after="0" w:line="240" w:lineRule="auto"/>
        <w:ind w:left="720"/>
        <w:rPr>
          <w:sz w:val="24"/>
          <w:szCs w:val="24"/>
        </w:rPr>
      </w:pPr>
      <w:r>
        <w:rPr>
          <w:sz w:val="24"/>
          <w:szCs w:val="24"/>
        </w:rPr>
        <w:t>.035” standard wall thickness on all Sentry Guard return bends.</w:t>
      </w:r>
    </w:p>
    <w:p w14:paraId="09CBA94B" w14:textId="77777777" w:rsidR="00DF5333" w:rsidRPr="00F673CD" w:rsidRDefault="00DF5333" w:rsidP="00F673CD">
      <w:pPr>
        <w:spacing w:after="0" w:line="240" w:lineRule="auto"/>
        <w:rPr>
          <w:b/>
          <w:sz w:val="24"/>
          <w:szCs w:val="24"/>
        </w:rPr>
      </w:pPr>
    </w:p>
    <w:p w14:paraId="5B07BC6D" w14:textId="14F9FB6D" w:rsidR="00BE5465" w:rsidRPr="00F673CD" w:rsidRDefault="00BE5465" w:rsidP="00F673CD">
      <w:pPr>
        <w:spacing w:after="0" w:line="240" w:lineRule="auto"/>
        <w:rPr>
          <w:b/>
          <w:sz w:val="24"/>
          <w:szCs w:val="24"/>
        </w:rPr>
      </w:pPr>
      <w:r w:rsidRPr="00F673CD">
        <w:rPr>
          <w:b/>
          <w:sz w:val="24"/>
          <w:szCs w:val="24"/>
        </w:rPr>
        <w:t>1.</w:t>
      </w:r>
      <w:r w:rsidR="00C141A3" w:rsidRPr="00F673CD">
        <w:rPr>
          <w:b/>
          <w:sz w:val="24"/>
          <w:szCs w:val="24"/>
        </w:rPr>
        <w:t>4</w:t>
      </w:r>
      <w:r w:rsidRPr="00F673CD">
        <w:rPr>
          <w:b/>
          <w:sz w:val="24"/>
          <w:szCs w:val="24"/>
        </w:rPr>
        <w:t xml:space="preserve"> Fins</w:t>
      </w:r>
    </w:p>
    <w:p w14:paraId="4B8E9A17" w14:textId="77777777" w:rsidR="000D54ED" w:rsidRPr="00F673CD" w:rsidRDefault="000D54ED" w:rsidP="00F673CD">
      <w:pPr>
        <w:spacing w:after="0" w:line="240" w:lineRule="auto"/>
        <w:ind w:left="720"/>
        <w:rPr>
          <w:rFonts w:cstheme="minorHAnsi"/>
          <w:sz w:val="24"/>
          <w:szCs w:val="24"/>
        </w:rPr>
      </w:pPr>
      <w:r w:rsidRPr="00F673CD">
        <w:rPr>
          <w:rFonts w:cstheme="minorHAnsi"/>
          <w:sz w:val="24"/>
          <w:szCs w:val="24"/>
        </w:rPr>
        <w:t xml:space="preserve">Secondary surface (fins) are of the plate-fin design using aluminum or copper, with die-formed collars. The fin design is to be flat, waffle, or sinewave in a staggered tube pattern to meet performance requirements. </w:t>
      </w:r>
    </w:p>
    <w:p w14:paraId="38BA380D" w14:textId="77777777" w:rsidR="000D54ED" w:rsidRPr="00F673CD" w:rsidRDefault="000D54ED" w:rsidP="00F673CD">
      <w:pPr>
        <w:spacing w:after="0" w:line="240" w:lineRule="auto"/>
        <w:ind w:left="720"/>
        <w:rPr>
          <w:rFonts w:cstheme="minorHAnsi"/>
          <w:sz w:val="24"/>
          <w:szCs w:val="24"/>
        </w:rPr>
      </w:pPr>
    </w:p>
    <w:p w14:paraId="5B052070" w14:textId="77777777" w:rsidR="000D54ED" w:rsidRPr="00F673CD" w:rsidRDefault="000D54ED" w:rsidP="00F673CD">
      <w:pPr>
        <w:spacing w:after="0" w:line="240" w:lineRule="auto"/>
        <w:ind w:left="720"/>
        <w:rPr>
          <w:rFonts w:cstheme="minorHAnsi"/>
          <w:sz w:val="24"/>
          <w:szCs w:val="24"/>
        </w:rPr>
      </w:pPr>
      <w:r w:rsidRPr="00F673CD">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6EB492C8" w14:textId="77777777" w:rsidR="000D54ED" w:rsidRPr="00F673CD" w:rsidRDefault="000D54ED" w:rsidP="00F673CD">
      <w:pPr>
        <w:spacing w:after="0" w:line="240" w:lineRule="auto"/>
        <w:rPr>
          <w:sz w:val="24"/>
          <w:szCs w:val="24"/>
        </w:rPr>
      </w:pPr>
    </w:p>
    <w:p w14:paraId="01951580" w14:textId="77777777" w:rsidR="00080C75" w:rsidRDefault="00BE5465" w:rsidP="00F673CD">
      <w:pPr>
        <w:spacing w:after="0" w:line="240" w:lineRule="auto"/>
        <w:rPr>
          <w:sz w:val="24"/>
          <w:szCs w:val="24"/>
        </w:rPr>
      </w:pPr>
      <w:r w:rsidRPr="00F673CD">
        <w:rPr>
          <w:sz w:val="24"/>
          <w:szCs w:val="24"/>
        </w:rPr>
        <w:lastRenderedPageBreak/>
        <w:tab/>
      </w:r>
    </w:p>
    <w:p w14:paraId="28967B32" w14:textId="77777777" w:rsidR="00080C75" w:rsidRDefault="00080C75" w:rsidP="00F673CD">
      <w:pPr>
        <w:spacing w:after="0" w:line="240" w:lineRule="auto"/>
        <w:rPr>
          <w:sz w:val="24"/>
          <w:szCs w:val="24"/>
        </w:rPr>
      </w:pPr>
    </w:p>
    <w:p w14:paraId="61351538" w14:textId="0D76D648" w:rsidR="000D54ED" w:rsidRPr="00DF2BE5" w:rsidRDefault="00080C75" w:rsidP="00DF2BE5">
      <w:pPr>
        <w:spacing w:after="0" w:line="240" w:lineRule="auto"/>
        <w:ind w:firstLine="720"/>
        <w:rPr>
          <w:b/>
          <w:sz w:val="24"/>
          <w:szCs w:val="24"/>
        </w:rPr>
      </w:pPr>
      <w:r>
        <w:rPr>
          <w:b/>
          <w:sz w:val="24"/>
          <w:szCs w:val="24"/>
        </w:rPr>
        <w:t>Fluid</w:t>
      </w:r>
      <w:r w:rsidR="00BE5465" w:rsidRPr="00F673CD">
        <w:rPr>
          <w:b/>
          <w:sz w:val="24"/>
          <w:szCs w:val="24"/>
        </w:rPr>
        <w:t xml:space="preserve"> Coils:</w:t>
      </w:r>
    </w:p>
    <w:p w14:paraId="4C7BE434" w14:textId="77777777" w:rsidR="000D54ED" w:rsidRPr="00F673CD" w:rsidRDefault="000D54ED" w:rsidP="00F673CD">
      <w:pPr>
        <w:spacing w:after="0" w:line="240" w:lineRule="auto"/>
        <w:ind w:left="720"/>
        <w:rPr>
          <w:rFonts w:cstheme="minorHAnsi"/>
          <w:sz w:val="24"/>
          <w:szCs w:val="24"/>
        </w:rPr>
      </w:pPr>
      <w:r w:rsidRPr="00F673CD">
        <w:rPr>
          <w:rFonts w:cstheme="minorHAnsi"/>
          <w:sz w:val="24"/>
          <w:szCs w:val="24"/>
        </w:rPr>
        <w:t>Aluminum fin with 1/2” O.D. tube - .006” fin thickness (.0075”, .010” optional)</w:t>
      </w:r>
    </w:p>
    <w:p w14:paraId="47EE7715" w14:textId="77777777" w:rsidR="000D54ED" w:rsidRPr="00F673CD" w:rsidRDefault="000D54ED" w:rsidP="00F673CD">
      <w:pPr>
        <w:spacing w:after="0" w:line="240" w:lineRule="auto"/>
        <w:ind w:left="720"/>
        <w:rPr>
          <w:rFonts w:cstheme="minorHAnsi"/>
          <w:sz w:val="24"/>
          <w:szCs w:val="24"/>
        </w:rPr>
      </w:pPr>
      <w:r w:rsidRPr="00F673CD">
        <w:rPr>
          <w:rFonts w:cstheme="minorHAnsi"/>
          <w:sz w:val="24"/>
          <w:szCs w:val="24"/>
        </w:rPr>
        <w:t>Aluminum fin with 5/8” O.D. tube - .006” fin thickness (.0075”, .010” optional)</w:t>
      </w:r>
    </w:p>
    <w:p w14:paraId="37AAAA67" w14:textId="77777777" w:rsidR="000D54ED" w:rsidRPr="00F673CD" w:rsidRDefault="000D54ED" w:rsidP="00F673CD">
      <w:pPr>
        <w:spacing w:after="0" w:line="240" w:lineRule="auto"/>
        <w:ind w:left="720"/>
        <w:rPr>
          <w:b/>
          <w:sz w:val="24"/>
          <w:szCs w:val="24"/>
        </w:rPr>
      </w:pPr>
    </w:p>
    <w:p w14:paraId="2742503C" w14:textId="6DC890C8" w:rsidR="00536BA3" w:rsidRPr="00F673CD" w:rsidRDefault="00295ED7" w:rsidP="00F673CD">
      <w:pPr>
        <w:spacing w:after="0" w:line="240" w:lineRule="auto"/>
        <w:ind w:left="720"/>
        <w:rPr>
          <w:b/>
          <w:sz w:val="24"/>
          <w:szCs w:val="24"/>
        </w:rPr>
      </w:pPr>
      <w:bookmarkStart w:id="0" w:name="_Hlk49149005"/>
      <w:r w:rsidRPr="00F673CD">
        <w:rPr>
          <w:b/>
          <w:sz w:val="24"/>
          <w:szCs w:val="24"/>
        </w:rPr>
        <w:t xml:space="preserve">Standard Steam and </w:t>
      </w:r>
      <w:r w:rsidR="00536BA3" w:rsidRPr="00F673CD">
        <w:rPr>
          <w:b/>
          <w:sz w:val="24"/>
          <w:szCs w:val="24"/>
        </w:rPr>
        <w:t>Steam Distributing Coils:</w:t>
      </w:r>
    </w:p>
    <w:p w14:paraId="10A00C4C" w14:textId="77777777" w:rsidR="000D54ED" w:rsidRPr="00F673CD" w:rsidRDefault="000D54ED" w:rsidP="00F673CD">
      <w:pPr>
        <w:spacing w:after="0" w:line="240" w:lineRule="auto"/>
        <w:ind w:firstLine="720"/>
        <w:rPr>
          <w:sz w:val="24"/>
          <w:szCs w:val="24"/>
        </w:rPr>
      </w:pPr>
      <w:r w:rsidRPr="00F673CD">
        <w:rPr>
          <w:sz w:val="24"/>
          <w:szCs w:val="24"/>
        </w:rPr>
        <w:t>Aluminum fin with 5/8” O.D. tube - .006” fin thickness (.0075”, .010” optional)</w:t>
      </w:r>
    </w:p>
    <w:p w14:paraId="3112548C" w14:textId="77777777" w:rsidR="00536BA3" w:rsidRPr="00F673CD" w:rsidRDefault="00536BA3" w:rsidP="00F673CD">
      <w:pPr>
        <w:spacing w:after="0" w:line="240" w:lineRule="auto"/>
        <w:ind w:left="720"/>
        <w:rPr>
          <w:b/>
          <w:sz w:val="24"/>
          <w:szCs w:val="24"/>
        </w:rPr>
      </w:pPr>
    </w:p>
    <w:p w14:paraId="5966123A" w14:textId="01B172F6" w:rsidR="00BE5465" w:rsidRPr="00F673CD" w:rsidRDefault="00BE5465" w:rsidP="00F673CD">
      <w:pPr>
        <w:spacing w:after="0" w:line="240" w:lineRule="auto"/>
        <w:ind w:left="720"/>
        <w:rPr>
          <w:b/>
          <w:sz w:val="24"/>
          <w:szCs w:val="24"/>
        </w:rPr>
      </w:pPr>
      <w:r w:rsidRPr="00F673CD">
        <w:rPr>
          <w:b/>
          <w:sz w:val="24"/>
          <w:szCs w:val="24"/>
        </w:rPr>
        <w:t>Steam Distributing Coils:</w:t>
      </w:r>
    </w:p>
    <w:p w14:paraId="7B60F166" w14:textId="77777777" w:rsidR="00F673CD" w:rsidRPr="00F673CD" w:rsidRDefault="00F673CD" w:rsidP="00F673CD">
      <w:pPr>
        <w:spacing w:after="0" w:line="240" w:lineRule="auto"/>
        <w:ind w:firstLine="720"/>
        <w:rPr>
          <w:sz w:val="24"/>
          <w:szCs w:val="24"/>
        </w:rPr>
      </w:pPr>
      <w:r w:rsidRPr="00F673CD">
        <w:rPr>
          <w:sz w:val="24"/>
          <w:szCs w:val="24"/>
        </w:rPr>
        <w:t xml:space="preserve">Aluminum fin with 1” O.D. tube - .010” fin thickness </w:t>
      </w:r>
    </w:p>
    <w:bookmarkEnd w:id="0"/>
    <w:p w14:paraId="3BD60DF1" w14:textId="166D54F5" w:rsidR="00BE5465" w:rsidRPr="00F673CD" w:rsidRDefault="00BE5465" w:rsidP="00F673CD">
      <w:pPr>
        <w:spacing w:after="0" w:line="240" w:lineRule="auto"/>
        <w:ind w:left="720"/>
        <w:rPr>
          <w:sz w:val="24"/>
          <w:szCs w:val="24"/>
        </w:rPr>
      </w:pPr>
    </w:p>
    <w:p w14:paraId="40EE7DF0" w14:textId="77777777" w:rsidR="000D54ED" w:rsidRPr="00F673CD" w:rsidRDefault="000D54ED" w:rsidP="00F673CD">
      <w:pPr>
        <w:spacing w:after="0" w:line="240" w:lineRule="auto"/>
        <w:ind w:left="720"/>
        <w:rPr>
          <w:rFonts w:cstheme="minorHAnsi"/>
          <w:b/>
          <w:sz w:val="24"/>
          <w:szCs w:val="24"/>
        </w:rPr>
      </w:pPr>
      <w:r w:rsidRPr="00F673CD">
        <w:rPr>
          <w:rFonts w:cstheme="minorHAnsi"/>
          <w:b/>
          <w:sz w:val="24"/>
          <w:szCs w:val="24"/>
        </w:rPr>
        <w:t>Optional Fin Materials:</w:t>
      </w:r>
    </w:p>
    <w:p w14:paraId="18623E60" w14:textId="77777777" w:rsidR="000D54ED" w:rsidRPr="00F673CD" w:rsidRDefault="000D54ED" w:rsidP="00F673CD">
      <w:pPr>
        <w:spacing w:after="0" w:line="240" w:lineRule="auto"/>
        <w:ind w:left="720"/>
        <w:rPr>
          <w:rFonts w:cstheme="minorHAnsi"/>
          <w:sz w:val="24"/>
          <w:szCs w:val="24"/>
        </w:rPr>
      </w:pPr>
      <w:r w:rsidRPr="00F673CD">
        <w:rPr>
          <w:rFonts w:cstheme="minorHAnsi"/>
          <w:sz w:val="24"/>
          <w:szCs w:val="24"/>
        </w:rPr>
        <w:t>Copper</w:t>
      </w:r>
      <w:r w:rsidRPr="00F673CD">
        <w:rPr>
          <w:rFonts w:cstheme="minorHAnsi"/>
          <w:sz w:val="24"/>
          <w:szCs w:val="24"/>
        </w:rPr>
        <w:tab/>
      </w:r>
    </w:p>
    <w:p w14:paraId="50F0CCD2" w14:textId="77777777" w:rsidR="000D54ED" w:rsidRPr="00F673CD" w:rsidRDefault="000D54ED" w:rsidP="00F673CD">
      <w:pPr>
        <w:spacing w:after="0" w:line="240" w:lineRule="auto"/>
        <w:ind w:left="720"/>
        <w:rPr>
          <w:sz w:val="24"/>
          <w:szCs w:val="24"/>
        </w:rPr>
      </w:pPr>
    </w:p>
    <w:p w14:paraId="09389964" w14:textId="77777777" w:rsidR="00295ED7" w:rsidRPr="00F673CD" w:rsidRDefault="00295ED7" w:rsidP="00F673CD">
      <w:pPr>
        <w:spacing w:after="0" w:line="240" w:lineRule="auto"/>
        <w:rPr>
          <w:b/>
          <w:sz w:val="24"/>
          <w:szCs w:val="24"/>
        </w:rPr>
      </w:pPr>
    </w:p>
    <w:p w14:paraId="1DE1AC59" w14:textId="31328CBE" w:rsidR="00F54A99" w:rsidRPr="00F673CD" w:rsidRDefault="00F54A99" w:rsidP="00F673CD">
      <w:pPr>
        <w:spacing w:after="0" w:line="240" w:lineRule="auto"/>
        <w:rPr>
          <w:b/>
          <w:sz w:val="24"/>
          <w:szCs w:val="24"/>
        </w:rPr>
      </w:pPr>
      <w:r w:rsidRPr="00F673CD">
        <w:rPr>
          <w:b/>
          <w:sz w:val="24"/>
          <w:szCs w:val="24"/>
        </w:rPr>
        <w:t>1.</w:t>
      </w:r>
      <w:r w:rsidR="00C141A3" w:rsidRPr="00F673CD">
        <w:rPr>
          <w:b/>
          <w:sz w:val="24"/>
          <w:szCs w:val="24"/>
        </w:rPr>
        <w:t>5</w:t>
      </w:r>
      <w:r w:rsidRPr="00F673CD">
        <w:rPr>
          <w:b/>
          <w:sz w:val="24"/>
          <w:szCs w:val="24"/>
        </w:rPr>
        <w:t xml:space="preserve"> Headers</w:t>
      </w:r>
    </w:p>
    <w:p w14:paraId="759D84FB" w14:textId="0B08EE67" w:rsidR="00F54A99" w:rsidRPr="00F673CD" w:rsidRDefault="00F54A99" w:rsidP="00F673CD">
      <w:pPr>
        <w:spacing w:after="0" w:line="240" w:lineRule="auto"/>
        <w:ind w:left="720"/>
        <w:rPr>
          <w:sz w:val="24"/>
          <w:szCs w:val="24"/>
        </w:rPr>
      </w:pPr>
      <w:r w:rsidRPr="00F673CD">
        <w:rPr>
          <w:sz w:val="24"/>
          <w:szCs w:val="24"/>
        </w:rPr>
        <w:t>Headers (</w:t>
      </w:r>
      <w:r w:rsidR="006F757E" w:rsidRPr="00F673CD">
        <w:rPr>
          <w:sz w:val="24"/>
          <w:szCs w:val="24"/>
        </w:rPr>
        <w:t>m</w:t>
      </w:r>
      <w:r w:rsidRPr="00F673CD">
        <w:rPr>
          <w:sz w:val="24"/>
          <w:szCs w:val="24"/>
        </w:rPr>
        <w:t>anifolds</w:t>
      </w:r>
      <w:r w:rsidR="006F757E" w:rsidRPr="00F673CD">
        <w:rPr>
          <w:sz w:val="24"/>
          <w:szCs w:val="24"/>
        </w:rPr>
        <w:t>)</w:t>
      </w:r>
      <w:r w:rsidRPr="00F673CD">
        <w:rPr>
          <w:sz w:val="24"/>
          <w:szCs w:val="24"/>
        </w:rPr>
        <w:t>, if required, shall be constructed of round pipe type and shall be constructed of a minimum of .060” wall seamless copper. End caps shall be rounded to prevent excessive pressure drop. All coils shall be provided with proper vent and drain connections.</w:t>
      </w:r>
    </w:p>
    <w:p w14:paraId="7748305A" w14:textId="77777777" w:rsidR="00DF5333" w:rsidRPr="00F673CD" w:rsidRDefault="00DF5333" w:rsidP="00F673CD">
      <w:pPr>
        <w:spacing w:after="0" w:line="240" w:lineRule="auto"/>
        <w:rPr>
          <w:b/>
          <w:sz w:val="24"/>
          <w:szCs w:val="24"/>
        </w:rPr>
      </w:pPr>
    </w:p>
    <w:p w14:paraId="3703894B" w14:textId="422DC61C" w:rsidR="007A0DCA" w:rsidRPr="00F673CD" w:rsidRDefault="007A0DCA" w:rsidP="00F673CD">
      <w:pPr>
        <w:spacing w:after="0" w:line="240" w:lineRule="auto"/>
        <w:rPr>
          <w:b/>
          <w:sz w:val="24"/>
          <w:szCs w:val="24"/>
        </w:rPr>
      </w:pPr>
      <w:r w:rsidRPr="00F673CD">
        <w:rPr>
          <w:b/>
          <w:sz w:val="24"/>
          <w:szCs w:val="24"/>
        </w:rPr>
        <w:t>1.</w:t>
      </w:r>
      <w:r w:rsidR="00C141A3" w:rsidRPr="00F673CD">
        <w:rPr>
          <w:b/>
          <w:sz w:val="24"/>
          <w:szCs w:val="24"/>
        </w:rPr>
        <w:t>6</w:t>
      </w:r>
      <w:r w:rsidRPr="00F673CD">
        <w:rPr>
          <w:b/>
          <w:sz w:val="24"/>
          <w:szCs w:val="24"/>
        </w:rPr>
        <w:t xml:space="preserve"> Connections</w:t>
      </w:r>
    </w:p>
    <w:p w14:paraId="1DB6E2AE" w14:textId="62BC86E4" w:rsidR="007A0DCA" w:rsidRPr="001553D9" w:rsidRDefault="001553D9" w:rsidP="001553D9">
      <w:pPr>
        <w:spacing w:after="0" w:line="240" w:lineRule="auto"/>
        <w:ind w:left="720"/>
        <w:rPr>
          <w:rFonts w:cstheme="minorHAnsi"/>
          <w:sz w:val="24"/>
          <w:szCs w:val="24"/>
        </w:rPr>
      </w:pPr>
      <w:r>
        <w:rPr>
          <w:rFonts w:cstheme="minorHAnsi"/>
          <w:sz w:val="24"/>
          <w:szCs w:val="24"/>
        </w:rPr>
        <w:t xml:space="preserve">Connection material can be copper, schedule 40 steel, or red brass pipe. The type of connection is to be sweat type, MPT or FPT, grooved, or flanged as required. </w:t>
      </w:r>
    </w:p>
    <w:p w14:paraId="25654487" w14:textId="77777777" w:rsidR="00DF5333" w:rsidRPr="00F673CD" w:rsidRDefault="00DF5333" w:rsidP="00F673CD">
      <w:pPr>
        <w:spacing w:after="0" w:line="240" w:lineRule="auto"/>
        <w:rPr>
          <w:b/>
          <w:sz w:val="24"/>
          <w:szCs w:val="24"/>
        </w:rPr>
      </w:pPr>
    </w:p>
    <w:p w14:paraId="0C22FE49" w14:textId="48AF3A84" w:rsidR="007A0DCA" w:rsidRPr="00F673CD" w:rsidRDefault="007A0DCA" w:rsidP="00F673CD">
      <w:pPr>
        <w:spacing w:after="0" w:line="240" w:lineRule="auto"/>
        <w:rPr>
          <w:b/>
          <w:sz w:val="24"/>
          <w:szCs w:val="24"/>
        </w:rPr>
      </w:pPr>
      <w:r w:rsidRPr="00F673CD">
        <w:rPr>
          <w:b/>
          <w:sz w:val="24"/>
          <w:szCs w:val="24"/>
        </w:rPr>
        <w:t>1.</w:t>
      </w:r>
      <w:r w:rsidR="00C141A3" w:rsidRPr="00F673CD">
        <w:rPr>
          <w:b/>
          <w:sz w:val="24"/>
          <w:szCs w:val="24"/>
        </w:rPr>
        <w:t>7</w:t>
      </w:r>
      <w:r w:rsidRPr="00F673CD">
        <w:rPr>
          <w:b/>
          <w:sz w:val="24"/>
          <w:szCs w:val="24"/>
        </w:rPr>
        <w:t xml:space="preserve"> Brazing</w:t>
      </w:r>
    </w:p>
    <w:p w14:paraId="3581FE87" w14:textId="7CA7653F" w:rsidR="007A0DCA" w:rsidRPr="00F673CD" w:rsidRDefault="007A0DCA" w:rsidP="00F673CD">
      <w:pPr>
        <w:spacing w:after="0" w:line="240" w:lineRule="auto"/>
        <w:ind w:left="720"/>
        <w:rPr>
          <w:sz w:val="24"/>
          <w:szCs w:val="24"/>
        </w:rPr>
      </w:pPr>
      <w:r w:rsidRPr="00F673CD">
        <w:rPr>
          <w:sz w:val="24"/>
          <w:szCs w:val="24"/>
        </w:rPr>
        <w:t xml:space="preserve">All coils are to be brazed with minimum 5% silver content (BCup-3) filler material to </w:t>
      </w:r>
      <w:r w:rsidR="006F757E" w:rsidRPr="00F673CD">
        <w:rPr>
          <w:sz w:val="24"/>
          <w:szCs w:val="24"/>
        </w:rPr>
        <w:t>ensure</w:t>
      </w:r>
      <w:r w:rsidRPr="00F673CD">
        <w:rPr>
          <w:sz w:val="24"/>
          <w:szCs w:val="24"/>
        </w:rPr>
        <w:t xml:space="preserve"> joint integrity. Low-fuming, flux-coated bronze braze weld material is to be used for ferrous to non-ferrous joints.</w:t>
      </w:r>
    </w:p>
    <w:p w14:paraId="09B5A501" w14:textId="77777777" w:rsidR="00F673CD" w:rsidRDefault="00F673CD" w:rsidP="00F673CD">
      <w:pPr>
        <w:spacing w:after="0" w:line="240" w:lineRule="auto"/>
        <w:rPr>
          <w:b/>
          <w:sz w:val="24"/>
          <w:szCs w:val="24"/>
        </w:rPr>
      </w:pPr>
    </w:p>
    <w:p w14:paraId="570E49DF" w14:textId="2E338658" w:rsidR="007A0DCA" w:rsidRPr="00F673CD" w:rsidRDefault="007A0DCA" w:rsidP="00F673CD">
      <w:pPr>
        <w:spacing w:after="0" w:line="240" w:lineRule="auto"/>
        <w:rPr>
          <w:b/>
          <w:sz w:val="24"/>
          <w:szCs w:val="24"/>
        </w:rPr>
      </w:pPr>
      <w:r w:rsidRPr="00F673CD">
        <w:rPr>
          <w:b/>
          <w:sz w:val="24"/>
          <w:szCs w:val="24"/>
        </w:rPr>
        <w:t>1.</w:t>
      </w:r>
      <w:r w:rsidR="00C141A3" w:rsidRPr="00F673CD">
        <w:rPr>
          <w:b/>
          <w:sz w:val="24"/>
          <w:szCs w:val="24"/>
        </w:rPr>
        <w:t>8</w:t>
      </w:r>
      <w:r w:rsidRPr="00F673CD">
        <w:rPr>
          <w:b/>
          <w:sz w:val="24"/>
          <w:szCs w:val="24"/>
        </w:rPr>
        <w:t xml:space="preserve"> Casing</w:t>
      </w:r>
    </w:p>
    <w:p w14:paraId="134100A6" w14:textId="2CEE5429" w:rsidR="00F673CD" w:rsidRDefault="00F673CD" w:rsidP="00F673CD">
      <w:pPr>
        <w:spacing w:after="0" w:line="240" w:lineRule="auto"/>
        <w:ind w:left="720"/>
        <w:rPr>
          <w:rFonts w:cstheme="minorHAnsi"/>
          <w:sz w:val="24"/>
          <w:szCs w:val="24"/>
        </w:rPr>
      </w:pPr>
      <w:bookmarkStart w:id="1" w:name="_Hlk48918500"/>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 </w:t>
      </w:r>
      <w:bookmarkEnd w:id="1"/>
      <w:r w:rsidRPr="003C7681">
        <w:rPr>
          <w:rFonts w:cstheme="minorHAnsi"/>
          <w:sz w:val="24"/>
          <w:szCs w:val="24"/>
        </w:rPr>
        <w:t>Intermediate tube supports are to be provided on all coils 50” and longer in fin length. Coil casings on top and bottom of coils are to have double-flanged construction, allowing for vertical stacking of coils.</w:t>
      </w:r>
    </w:p>
    <w:p w14:paraId="4E1F6EBA" w14:textId="77777777" w:rsidR="00F673CD" w:rsidRPr="003C7681" w:rsidRDefault="00F673CD" w:rsidP="00F673CD">
      <w:pPr>
        <w:spacing w:after="0" w:line="240" w:lineRule="auto"/>
        <w:ind w:left="720"/>
        <w:rPr>
          <w:rFonts w:cstheme="minorHAnsi"/>
          <w:sz w:val="24"/>
          <w:szCs w:val="24"/>
        </w:rPr>
      </w:pPr>
    </w:p>
    <w:p w14:paraId="12531445" w14:textId="77777777" w:rsidR="00F673CD" w:rsidRPr="003C7681" w:rsidRDefault="00F673CD" w:rsidP="00F673CD">
      <w:pPr>
        <w:spacing w:after="0" w:line="240" w:lineRule="auto"/>
        <w:ind w:firstLine="720"/>
        <w:rPr>
          <w:rFonts w:cstheme="minorHAnsi"/>
          <w:b/>
          <w:sz w:val="24"/>
          <w:szCs w:val="24"/>
        </w:rPr>
      </w:pPr>
      <w:bookmarkStart w:id="2" w:name="_Hlk48918542"/>
      <w:r w:rsidRPr="003C7681">
        <w:rPr>
          <w:rFonts w:cstheme="minorHAnsi"/>
          <w:b/>
          <w:sz w:val="24"/>
          <w:szCs w:val="24"/>
        </w:rPr>
        <w:t>Standard</w:t>
      </w:r>
      <w:r>
        <w:rPr>
          <w:rFonts w:cstheme="minorHAnsi"/>
          <w:b/>
          <w:sz w:val="24"/>
          <w:szCs w:val="24"/>
        </w:rPr>
        <w:t>:</w:t>
      </w:r>
    </w:p>
    <w:p w14:paraId="183D682C" w14:textId="77777777" w:rsidR="00F673CD" w:rsidRPr="003C7681" w:rsidRDefault="00F673CD" w:rsidP="00F673CD">
      <w:pPr>
        <w:spacing w:after="0" w:line="240" w:lineRule="auto"/>
        <w:ind w:firstLine="720"/>
        <w:rPr>
          <w:rFonts w:cstheme="minorHAnsi"/>
          <w:sz w:val="24"/>
          <w:szCs w:val="24"/>
        </w:rPr>
      </w:pPr>
      <w:r w:rsidRPr="003C7681">
        <w:rPr>
          <w:rFonts w:cstheme="minorHAnsi"/>
          <w:sz w:val="24"/>
          <w:szCs w:val="24"/>
        </w:rPr>
        <w:t>16 Gauge Galvanized Steel</w:t>
      </w:r>
    </w:p>
    <w:p w14:paraId="06D20FF1" w14:textId="77777777" w:rsidR="00F673CD" w:rsidRDefault="00F673CD" w:rsidP="00F673CD">
      <w:pPr>
        <w:spacing w:after="0" w:line="240" w:lineRule="auto"/>
        <w:ind w:firstLine="720"/>
        <w:rPr>
          <w:rFonts w:cstheme="minorHAnsi"/>
          <w:b/>
          <w:sz w:val="24"/>
          <w:szCs w:val="24"/>
        </w:rPr>
      </w:pPr>
    </w:p>
    <w:p w14:paraId="43BA4D9E" w14:textId="77777777" w:rsidR="00F673CD" w:rsidRPr="003C7681" w:rsidRDefault="00F673CD" w:rsidP="00F673CD">
      <w:pPr>
        <w:spacing w:after="0" w:line="240" w:lineRule="auto"/>
        <w:ind w:firstLine="720"/>
        <w:rPr>
          <w:rFonts w:cstheme="minorHAnsi"/>
          <w:b/>
          <w:sz w:val="24"/>
          <w:szCs w:val="24"/>
        </w:rPr>
      </w:pPr>
      <w:r w:rsidRPr="003C7681">
        <w:rPr>
          <w:rFonts w:cstheme="minorHAnsi"/>
          <w:b/>
          <w:sz w:val="24"/>
          <w:szCs w:val="24"/>
        </w:rPr>
        <w:t>Optional Casing Materials</w:t>
      </w:r>
      <w:r>
        <w:rPr>
          <w:rFonts w:cstheme="minorHAnsi"/>
          <w:b/>
          <w:sz w:val="24"/>
          <w:szCs w:val="24"/>
        </w:rPr>
        <w:t>:</w:t>
      </w:r>
    </w:p>
    <w:p w14:paraId="2D9CDED9" w14:textId="77777777" w:rsidR="00F673CD" w:rsidRDefault="00F673CD" w:rsidP="00F673CD">
      <w:pPr>
        <w:spacing w:after="0" w:line="240" w:lineRule="auto"/>
        <w:ind w:firstLine="720"/>
        <w:rPr>
          <w:rFonts w:cstheme="minorHAnsi"/>
          <w:sz w:val="24"/>
          <w:szCs w:val="24"/>
        </w:rPr>
        <w:sectPr w:rsidR="00F673CD" w:rsidSect="000D183B">
          <w:headerReference w:type="default" r:id="rId6"/>
          <w:pgSz w:w="12240" w:h="15840"/>
          <w:pgMar w:top="720" w:right="720" w:bottom="720" w:left="720" w:header="720" w:footer="720" w:gutter="0"/>
          <w:cols w:space="720"/>
          <w:docGrid w:linePitch="360"/>
        </w:sectPr>
      </w:pPr>
    </w:p>
    <w:p w14:paraId="0EBB1361" w14:textId="2E3ACEDA" w:rsidR="00F673CD" w:rsidRPr="003C7681" w:rsidRDefault="00F673CD" w:rsidP="00F673CD">
      <w:pPr>
        <w:spacing w:after="0" w:line="240" w:lineRule="auto"/>
        <w:ind w:firstLine="720"/>
        <w:rPr>
          <w:rFonts w:cstheme="minorHAnsi"/>
          <w:sz w:val="24"/>
          <w:szCs w:val="24"/>
        </w:rPr>
      </w:pPr>
      <w:r>
        <w:rPr>
          <w:rFonts w:cstheme="minorHAnsi"/>
          <w:sz w:val="24"/>
          <w:szCs w:val="24"/>
        </w:rPr>
        <w:t xml:space="preserve">12, </w:t>
      </w:r>
      <w:r w:rsidRPr="003C7681">
        <w:rPr>
          <w:rFonts w:cstheme="minorHAnsi"/>
          <w:sz w:val="24"/>
          <w:szCs w:val="24"/>
        </w:rPr>
        <w:t>14</w:t>
      </w:r>
      <w:r w:rsidR="00E32F93">
        <w:rPr>
          <w:rFonts w:cstheme="minorHAnsi"/>
          <w:sz w:val="24"/>
          <w:szCs w:val="24"/>
        </w:rPr>
        <w:t xml:space="preserve"> </w:t>
      </w:r>
      <w:r>
        <w:rPr>
          <w:rFonts w:cstheme="minorHAnsi"/>
          <w:sz w:val="24"/>
          <w:szCs w:val="24"/>
        </w:rPr>
        <w:t>&amp; 18-g</w:t>
      </w:r>
      <w:r w:rsidRPr="003C7681">
        <w:rPr>
          <w:rFonts w:cstheme="minorHAnsi"/>
          <w:sz w:val="24"/>
          <w:szCs w:val="24"/>
        </w:rPr>
        <w:t>auge Galvanized Steel</w:t>
      </w:r>
    </w:p>
    <w:p w14:paraId="39E321B1" w14:textId="77777777" w:rsidR="00F673CD" w:rsidRPr="003C7681" w:rsidRDefault="00F673CD" w:rsidP="00F673CD">
      <w:pPr>
        <w:spacing w:after="0" w:line="240" w:lineRule="auto"/>
        <w:ind w:firstLine="720"/>
        <w:rPr>
          <w:rFonts w:cstheme="minorHAnsi"/>
          <w:sz w:val="24"/>
          <w:szCs w:val="24"/>
        </w:rPr>
      </w:pPr>
      <w:r>
        <w:rPr>
          <w:rFonts w:cstheme="minorHAnsi"/>
          <w:sz w:val="24"/>
          <w:szCs w:val="24"/>
        </w:rPr>
        <w:t xml:space="preserve">12, 14 &amp; 16-gauge </w:t>
      </w:r>
      <w:r w:rsidRPr="003C7681">
        <w:rPr>
          <w:rFonts w:cstheme="minorHAnsi"/>
          <w:sz w:val="24"/>
          <w:szCs w:val="24"/>
        </w:rPr>
        <w:t>304 Stainless Steel</w:t>
      </w:r>
    </w:p>
    <w:p w14:paraId="599058A5" w14:textId="77777777" w:rsidR="00F673CD" w:rsidRPr="003C7681" w:rsidRDefault="00F673CD" w:rsidP="00F673CD">
      <w:pPr>
        <w:spacing w:after="0" w:line="240" w:lineRule="auto"/>
        <w:rPr>
          <w:rFonts w:cstheme="minorHAnsi"/>
          <w:sz w:val="24"/>
          <w:szCs w:val="24"/>
        </w:rPr>
      </w:pPr>
      <w:r>
        <w:rPr>
          <w:rFonts w:cstheme="minorHAnsi"/>
          <w:sz w:val="24"/>
          <w:szCs w:val="24"/>
        </w:rPr>
        <w:t xml:space="preserve">12, 14 &amp; 16-gauge </w:t>
      </w:r>
      <w:r w:rsidRPr="003C7681">
        <w:rPr>
          <w:rFonts w:cstheme="minorHAnsi"/>
          <w:sz w:val="24"/>
          <w:szCs w:val="24"/>
        </w:rPr>
        <w:t>316 Stainless Steel</w:t>
      </w:r>
    </w:p>
    <w:p w14:paraId="11A58783" w14:textId="77777777" w:rsidR="00F673CD" w:rsidRPr="003C7681" w:rsidRDefault="00F673CD" w:rsidP="00F673CD">
      <w:pPr>
        <w:spacing w:after="0" w:line="240" w:lineRule="auto"/>
        <w:rPr>
          <w:rFonts w:cstheme="minorHAnsi"/>
          <w:sz w:val="24"/>
          <w:szCs w:val="24"/>
        </w:rPr>
      </w:pPr>
      <w:r>
        <w:rPr>
          <w:rFonts w:cstheme="minorHAnsi"/>
          <w:sz w:val="24"/>
          <w:szCs w:val="24"/>
        </w:rPr>
        <w:t xml:space="preserve">14-gauge </w:t>
      </w:r>
      <w:r w:rsidRPr="003C7681">
        <w:rPr>
          <w:rFonts w:cstheme="minorHAnsi"/>
          <w:sz w:val="24"/>
          <w:szCs w:val="24"/>
        </w:rPr>
        <w:t>Aluminum</w:t>
      </w:r>
    </w:p>
    <w:bookmarkEnd w:id="2"/>
    <w:p w14:paraId="74507E13" w14:textId="77777777" w:rsidR="00F673CD" w:rsidRDefault="00F673CD" w:rsidP="00F673CD">
      <w:pPr>
        <w:spacing w:after="0" w:line="240" w:lineRule="auto"/>
        <w:rPr>
          <w:b/>
          <w:sz w:val="24"/>
          <w:szCs w:val="24"/>
        </w:rPr>
        <w:sectPr w:rsidR="00F673CD" w:rsidSect="00F673CD">
          <w:type w:val="continuous"/>
          <w:pgSz w:w="12240" w:h="15840"/>
          <w:pgMar w:top="720" w:right="720" w:bottom="720" w:left="720" w:header="720" w:footer="720" w:gutter="0"/>
          <w:cols w:num="2" w:space="720"/>
          <w:docGrid w:linePitch="360"/>
        </w:sectPr>
      </w:pPr>
    </w:p>
    <w:p w14:paraId="290196BE" w14:textId="761DE7BF" w:rsidR="00DF5333" w:rsidRPr="00F673CD" w:rsidRDefault="00DF5333" w:rsidP="00F673CD">
      <w:pPr>
        <w:spacing w:after="0" w:line="240" w:lineRule="auto"/>
        <w:rPr>
          <w:b/>
          <w:sz w:val="24"/>
          <w:szCs w:val="24"/>
        </w:rPr>
      </w:pPr>
    </w:p>
    <w:p w14:paraId="468E0C27" w14:textId="77777777" w:rsidR="00080C75" w:rsidRDefault="00080C75" w:rsidP="00F673CD">
      <w:pPr>
        <w:spacing w:after="0" w:line="240" w:lineRule="auto"/>
        <w:rPr>
          <w:b/>
          <w:sz w:val="24"/>
          <w:szCs w:val="24"/>
        </w:rPr>
      </w:pPr>
    </w:p>
    <w:p w14:paraId="6FB8739F" w14:textId="77777777" w:rsidR="00080C75" w:rsidRDefault="00080C75" w:rsidP="00F673CD">
      <w:pPr>
        <w:spacing w:after="0" w:line="240" w:lineRule="auto"/>
        <w:rPr>
          <w:b/>
          <w:sz w:val="24"/>
          <w:szCs w:val="24"/>
        </w:rPr>
      </w:pPr>
    </w:p>
    <w:p w14:paraId="7552BC77" w14:textId="52750E75" w:rsidR="007A0DCA" w:rsidRPr="00F673CD" w:rsidRDefault="007A0DCA" w:rsidP="00F673CD">
      <w:pPr>
        <w:spacing w:after="0" w:line="240" w:lineRule="auto"/>
        <w:rPr>
          <w:b/>
          <w:sz w:val="24"/>
          <w:szCs w:val="24"/>
        </w:rPr>
      </w:pPr>
      <w:r w:rsidRPr="00F673CD">
        <w:rPr>
          <w:b/>
          <w:sz w:val="24"/>
          <w:szCs w:val="24"/>
        </w:rPr>
        <w:t>1.</w:t>
      </w:r>
      <w:r w:rsidR="00C141A3" w:rsidRPr="00F673CD">
        <w:rPr>
          <w:b/>
          <w:sz w:val="24"/>
          <w:szCs w:val="24"/>
        </w:rPr>
        <w:t>9</w:t>
      </w:r>
      <w:r w:rsidRPr="00F673CD">
        <w:rPr>
          <w:b/>
          <w:sz w:val="24"/>
          <w:szCs w:val="24"/>
        </w:rPr>
        <w:t xml:space="preserve"> Freeze Relief</w:t>
      </w:r>
    </w:p>
    <w:p w14:paraId="02152542" w14:textId="4B8D972E" w:rsidR="007A0DCA" w:rsidRPr="00F673CD" w:rsidRDefault="007A0DCA" w:rsidP="00080C75">
      <w:pPr>
        <w:spacing w:after="0" w:line="240" w:lineRule="auto"/>
        <w:ind w:left="720"/>
        <w:rPr>
          <w:sz w:val="24"/>
          <w:szCs w:val="24"/>
        </w:rPr>
      </w:pPr>
      <w:r w:rsidRPr="00F673CD">
        <w:rPr>
          <w:sz w:val="24"/>
          <w:szCs w:val="24"/>
        </w:rPr>
        <w:t xml:space="preserve">All coils shall be furnished with special </w:t>
      </w:r>
      <w:r w:rsidRPr="00F673CD">
        <w:rPr>
          <w:b/>
          <w:sz w:val="24"/>
          <w:szCs w:val="24"/>
        </w:rPr>
        <w:t xml:space="preserve">Sentry Guard™ </w:t>
      </w:r>
      <w:r w:rsidRPr="00F673CD">
        <w:rPr>
          <w:sz w:val="24"/>
          <w:szCs w:val="24"/>
        </w:rPr>
        <w:t xml:space="preserve">freeze relief plugs/ caps as applicable. These special fittings shall be of a unique design with a specific copper membrane set in place by a brass washer and crimped into the seat. This screw-on, screw-off removable plug/cap shall be designed to relieve pressure at 650 PSI, which is well below the tubing burst pressure rating. They shall be on all return bends on both sides of the coil, on applicable headers and tube ends as required. A minimum of </w:t>
      </w:r>
      <w:r w:rsidR="00DB0348" w:rsidRPr="00F673CD">
        <w:rPr>
          <w:sz w:val="24"/>
          <w:szCs w:val="24"/>
        </w:rPr>
        <w:t>(</w:t>
      </w:r>
      <w:r w:rsidRPr="00F673CD">
        <w:rPr>
          <w:sz w:val="24"/>
          <w:szCs w:val="24"/>
        </w:rPr>
        <w:t>5</w:t>
      </w:r>
      <w:r w:rsidR="00DB0348" w:rsidRPr="00F673CD">
        <w:rPr>
          <w:sz w:val="24"/>
          <w:szCs w:val="24"/>
        </w:rPr>
        <w:t>)</w:t>
      </w:r>
      <w:r w:rsidRPr="00F673CD">
        <w:rPr>
          <w:sz w:val="24"/>
          <w:szCs w:val="24"/>
        </w:rPr>
        <w:t xml:space="preserve"> spare relief plugs on a steam coil and </w:t>
      </w:r>
      <w:r w:rsidR="00DB0348" w:rsidRPr="00F673CD">
        <w:rPr>
          <w:sz w:val="24"/>
          <w:szCs w:val="24"/>
        </w:rPr>
        <w:t>(10)</w:t>
      </w:r>
      <w:r w:rsidRPr="00F673CD">
        <w:rPr>
          <w:sz w:val="24"/>
          <w:szCs w:val="24"/>
        </w:rPr>
        <w:t xml:space="preserve"> spare plugs on a water coil shall be supplied with each coil. Use of intermediate headers and pressure</w:t>
      </w:r>
      <w:r w:rsidR="000B1884" w:rsidRPr="00F673CD">
        <w:rPr>
          <w:sz w:val="24"/>
          <w:szCs w:val="24"/>
        </w:rPr>
        <w:t>-</w:t>
      </w:r>
      <w:r w:rsidRPr="00F673CD">
        <w:rPr>
          <w:sz w:val="24"/>
          <w:szCs w:val="24"/>
        </w:rPr>
        <w:t>sensitive valves on one or both ends will not be an approved method for relief and freeze protection.</w:t>
      </w:r>
    </w:p>
    <w:p w14:paraId="61D286C3" w14:textId="77777777" w:rsidR="00295ED7" w:rsidRPr="00F673CD" w:rsidRDefault="00295ED7" w:rsidP="00F673CD">
      <w:pPr>
        <w:spacing w:after="0" w:line="240" w:lineRule="auto"/>
        <w:rPr>
          <w:b/>
          <w:sz w:val="24"/>
          <w:szCs w:val="24"/>
        </w:rPr>
      </w:pPr>
    </w:p>
    <w:p w14:paraId="00430A8E" w14:textId="4B3F5268" w:rsidR="00B832B8" w:rsidRPr="00F673CD" w:rsidRDefault="00B832B8" w:rsidP="00F673CD">
      <w:pPr>
        <w:spacing w:after="0" w:line="240" w:lineRule="auto"/>
        <w:rPr>
          <w:b/>
          <w:sz w:val="24"/>
          <w:szCs w:val="24"/>
        </w:rPr>
      </w:pPr>
      <w:r w:rsidRPr="00F673CD">
        <w:rPr>
          <w:b/>
          <w:sz w:val="24"/>
          <w:szCs w:val="24"/>
        </w:rPr>
        <w:t>1.</w:t>
      </w:r>
      <w:r w:rsidR="00C141A3" w:rsidRPr="00F673CD">
        <w:rPr>
          <w:b/>
          <w:sz w:val="24"/>
          <w:szCs w:val="24"/>
        </w:rPr>
        <w:t>10</w:t>
      </w:r>
      <w:r w:rsidRPr="00F673CD">
        <w:rPr>
          <w:b/>
          <w:sz w:val="24"/>
          <w:szCs w:val="24"/>
        </w:rPr>
        <w:t xml:space="preserve"> Pressure Testing</w:t>
      </w:r>
    </w:p>
    <w:p w14:paraId="26F89832" w14:textId="77777777" w:rsidR="00B832B8" w:rsidRPr="00F673CD" w:rsidRDefault="00B832B8" w:rsidP="00080C75">
      <w:pPr>
        <w:spacing w:after="0" w:line="240" w:lineRule="auto"/>
        <w:ind w:left="720"/>
        <w:rPr>
          <w:sz w:val="24"/>
          <w:szCs w:val="24"/>
        </w:rPr>
      </w:pPr>
      <w:r w:rsidRPr="00F673CD">
        <w:rPr>
          <w:sz w:val="24"/>
          <w:szCs w:val="24"/>
        </w:rPr>
        <w:t>All coils shall be leak tested at 300 PSIG dry nitrogen pressure submerged under water. Dual-operator verification shall determine that all coils are leak-free.</w:t>
      </w:r>
    </w:p>
    <w:p w14:paraId="61BCA4E7" w14:textId="77777777" w:rsidR="00080C75" w:rsidRPr="00F673CD" w:rsidRDefault="00080C75" w:rsidP="00F673CD">
      <w:pPr>
        <w:spacing w:after="0" w:line="240" w:lineRule="auto"/>
        <w:rPr>
          <w:b/>
          <w:sz w:val="24"/>
          <w:szCs w:val="24"/>
        </w:rPr>
      </w:pPr>
    </w:p>
    <w:p w14:paraId="29F37FE4" w14:textId="39C40BFA" w:rsidR="00B832B8" w:rsidRPr="00F673CD" w:rsidRDefault="00B832B8" w:rsidP="00F673CD">
      <w:pPr>
        <w:spacing w:after="0" w:line="240" w:lineRule="auto"/>
        <w:rPr>
          <w:b/>
          <w:sz w:val="24"/>
          <w:szCs w:val="24"/>
        </w:rPr>
      </w:pPr>
      <w:r w:rsidRPr="00F673CD">
        <w:rPr>
          <w:b/>
          <w:sz w:val="24"/>
          <w:szCs w:val="24"/>
        </w:rPr>
        <w:t>1.1</w:t>
      </w:r>
      <w:r w:rsidR="00C141A3" w:rsidRPr="00F673CD">
        <w:rPr>
          <w:b/>
          <w:sz w:val="24"/>
          <w:szCs w:val="24"/>
        </w:rPr>
        <w:t>1</w:t>
      </w:r>
      <w:r w:rsidRPr="00F673CD">
        <w:rPr>
          <w:b/>
          <w:sz w:val="24"/>
          <w:szCs w:val="24"/>
        </w:rPr>
        <w:t xml:space="preserve"> Operating Pressures and Temperatures</w:t>
      </w:r>
    </w:p>
    <w:p w14:paraId="7D7E0D37" w14:textId="740102E8" w:rsidR="00B832B8" w:rsidRPr="00F673CD" w:rsidRDefault="00B832B8" w:rsidP="00080C75">
      <w:pPr>
        <w:spacing w:after="0" w:line="240" w:lineRule="auto"/>
        <w:ind w:left="720"/>
        <w:rPr>
          <w:sz w:val="24"/>
          <w:szCs w:val="24"/>
        </w:rPr>
      </w:pPr>
      <w:r w:rsidRPr="00F673CD">
        <w:rPr>
          <w:sz w:val="24"/>
          <w:szCs w:val="24"/>
        </w:rPr>
        <w:t xml:space="preserve">Fluid coils shall be designed for </w:t>
      </w:r>
      <w:r w:rsidR="000E599E" w:rsidRPr="00F673CD">
        <w:rPr>
          <w:sz w:val="24"/>
          <w:szCs w:val="24"/>
        </w:rPr>
        <w:t>3</w:t>
      </w:r>
      <w:r w:rsidR="00080C75">
        <w:rPr>
          <w:sz w:val="24"/>
          <w:szCs w:val="24"/>
        </w:rPr>
        <w:t>9</w:t>
      </w:r>
      <w:r w:rsidR="000E599E" w:rsidRPr="00F673CD">
        <w:rPr>
          <w:sz w:val="24"/>
          <w:szCs w:val="24"/>
        </w:rPr>
        <w:t>0+</w:t>
      </w:r>
      <w:r w:rsidRPr="00F673CD">
        <w:rPr>
          <w:sz w:val="24"/>
          <w:szCs w:val="24"/>
        </w:rPr>
        <w:t xml:space="preserve"> PSIG </w:t>
      </w:r>
      <w:r w:rsidR="000E599E" w:rsidRPr="00F673CD">
        <w:rPr>
          <w:sz w:val="24"/>
          <w:szCs w:val="24"/>
        </w:rPr>
        <w:t xml:space="preserve">water operating </w:t>
      </w:r>
      <w:r w:rsidRPr="00F673CD">
        <w:rPr>
          <w:sz w:val="24"/>
          <w:szCs w:val="24"/>
        </w:rPr>
        <w:t>pressure</w:t>
      </w:r>
      <w:r w:rsidR="00080C75">
        <w:rPr>
          <w:sz w:val="24"/>
          <w:szCs w:val="24"/>
        </w:rPr>
        <w:t xml:space="preserve"> (based on tube and header O.D.)</w:t>
      </w:r>
      <w:r w:rsidR="000E599E" w:rsidRPr="00F673CD">
        <w:rPr>
          <w:sz w:val="24"/>
          <w:szCs w:val="24"/>
        </w:rPr>
        <w:t xml:space="preserve">. Steam coils shall be designed for </w:t>
      </w:r>
      <w:r w:rsidRPr="00F673CD">
        <w:rPr>
          <w:sz w:val="24"/>
          <w:szCs w:val="24"/>
        </w:rPr>
        <w:t>1</w:t>
      </w:r>
      <w:r w:rsidR="000E599E" w:rsidRPr="00F673CD">
        <w:rPr>
          <w:sz w:val="24"/>
          <w:szCs w:val="24"/>
        </w:rPr>
        <w:t>5</w:t>
      </w:r>
      <w:r w:rsidRPr="00F673CD">
        <w:rPr>
          <w:sz w:val="24"/>
          <w:szCs w:val="24"/>
        </w:rPr>
        <w:t xml:space="preserve">0 PSIG </w:t>
      </w:r>
      <w:r w:rsidR="000E599E" w:rsidRPr="00F673CD">
        <w:rPr>
          <w:sz w:val="24"/>
          <w:szCs w:val="24"/>
        </w:rPr>
        <w:t xml:space="preserve">steam </w:t>
      </w:r>
      <w:r w:rsidRPr="00F673CD">
        <w:rPr>
          <w:sz w:val="24"/>
          <w:szCs w:val="24"/>
        </w:rPr>
        <w:t xml:space="preserve">operating pressure. </w:t>
      </w:r>
      <w:r w:rsidR="000E599E" w:rsidRPr="00F673CD">
        <w:rPr>
          <w:sz w:val="24"/>
          <w:szCs w:val="24"/>
        </w:rPr>
        <w:t>Fluid</w:t>
      </w:r>
      <w:r w:rsidRPr="00F673CD">
        <w:rPr>
          <w:sz w:val="24"/>
          <w:szCs w:val="24"/>
        </w:rPr>
        <w:t xml:space="preserve"> coils are guaranteed up to </w:t>
      </w:r>
      <w:r w:rsidR="000E599E" w:rsidRPr="00F673CD">
        <w:rPr>
          <w:sz w:val="24"/>
          <w:szCs w:val="24"/>
        </w:rPr>
        <w:t>2</w:t>
      </w:r>
      <w:r w:rsidRPr="00F673CD">
        <w:rPr>
          <w:sz w:val="24"/>
          <w:szCs w:val="24"/>
        </w:rPr>
        <w:t>00°F</w:t>
      </w:r>
      <w:r w:rsidR="00080C75">
        <w:rPr>
          <w:sz w:val="24"/>
          <w:szCs w:val="24"/>
        </w:rPr>
        <w:t xml:space="preserve"> </w:t>
      </w:r>
      <w:r w:rsidRPr="00F673CD">
        <w:rPr>
          <w:sz w:val="24"/>
          <w:szCs w:val="24"/>
        </w:rPr>
        <w:t>working temperature</w:t>
      </w:r>
      <w:r w:rsidR="000E599E" w:rsidRPr="00F673CD">
        <w:rPr>
          <w:sz w:val="24"/>
          <w:szCs w:val="24"/>
        </w:rPr>
        <w:t>. Steam coils are guaranteed up to 400°F</w:t>
      </w:r>
      <w:r w:rsidR="00080C75">
        <w:rPr>
          <w:sz w:val="24"/>
          <w:szCs w:val="24"/>
        </w:rPr>
        <w:t xml:space="preserve"> </w:t>
      </w:r>
      <w:r w:rsidR="000E599E" w:rsidRPr="00F673CD">
        <w:rPr>
          <w:sz w:val="24"/>
          <w:szCs w:val="24"/>
        </w:rPr>
        <w:t>working temperature.</w:t>
      </w:r>
    </w:p>
    <w:p w14:paraId="65B2FE1A" w14:textId="77777777" w:rsidR="00080C75" w:rsidRPr="00F673CD" w:rsidRDefault="00080C75" w:rsidP="00F673CD">
      <w:pPr>
        <w:spacing w:after="0" w:line="240" w:lineRule="auto"/>
        <w:rPr>
          <w:b/>
          <w:sz w:val="24"/>
          <w:szCs w:val="24"/>
        </w:rPr>
      </w:pPr>
    </w:p>
    <w:p w14:paraId="67CDEA71" w14:textId="73F4DFDA" w:rsidR="00D739CF" w:rsidRPr="00F673CD" w:rsidRDefault="00D739CF" w:rsidP="00F673CD">
      <w:pPr>
        <w:spacing w:after="0" w:line="240" w:lineRule="auto"/>
        <w:rPr>
          <w:b/>
          <w:sz w:val="24"/>
          <w:szCs w:val="24"/>
        </w:rPr>
      </w:pPr>
      <w:r w:rsidRPr="00F673CD">
        <w:rPr>
          <w:b/>
          <w:sz w:val="24"/>
          <w:szCs w:val="24"/>
        </w:rPr>
        <w:t>1.1</w:t>
      </w:r>
      <w:r w:rsidR="00C141A3" w:rsidRPr="00F673CD">
        <w:rPr>
          <w:b/>
          <w:sz w:val="24"/>
          <w:szCs w:val="24"/>
        </w:rPr>
        <w:t>2</w:t>
      </w:r>
      <w:r w:rsidRPr="00F673CD">
        <w:rPr>
          <w:b/>
          <w:sz w:val="24"/>
          <w:szCs w:val="24"/>
        </w:rPr>
        <w:t xml:space="preserve"> </w:t>
      </w:r>
      <w:bookmarkStart w:id="3" w:name="_Hlk51235391"/>
      <w:r w:rsidRPr="00F673CD">
        <w:rPr>
          <w:b/>
          <w:sz w:val="24"/>
          <w:szCs w:val="24"/>
        </w:rPr>
        <w:t>Crating</w:t>
      </w:r>
    </w:p>
    <w:p w14:paraId="61A7EDCE" w14:textId="77777777" w:rsidR="00D739CF" w:rsidRPr="00F673CD" w:rsidRDefault="00D739CF" w:rsidP="00080C75">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bookmarkEnd w:id="3"/>
    <w:p w14:paraId="7028DCD9" w14:textId="77777777" w:rsidR="00DF5333" w:rsidRPr="00F673CD" w:rsidRDefault="00DF5333" w:rsidP="00F673CD">
      <w:pPr>
        <w:spacing w:after="0" w:line="240" w:lineRule="auto"/>
        <w:rPr>
          <w:b/>
          <w:sz w:val="24"/>
          <w:szCs w:val="24"/>
        </w:rPr>
      </w:pPr>
    </w:p>
    <w:p w14:paraId="025AE23D" w14:textId="2EDBE70C" w:rsidR="006944AD" w:rsidRPr="00F673CD" w:rsidRDefault="006944AD" w:rsidP="00F673CD">
      <w:pPr>
        <w:spacing w:after="0" w:line="240" w:lineRule="auto"/>
        <w:rPr>
          <w:b/>
          <w:sz w:val="24"/>
          <w:szCs w:val="24"/>
        </w:rPr>
      </w:pPr>
      <w:r w:rsidRPr="00F673CD">
        <w:rPr>
          <w:b/>
          <w:sz w:val="24"/>
          <w:szCs w:val="24"/>
        </w:rPr>
        <w:t>1.1</w:t>
      </w:r>
      <w:r w:rsidR="00C141A3" w:rsidRPr="00F673CD">
        <w:rPr>
          <w:b/>
          <w:sz w:val="24"/>
          <w:szCs w:val="24"/>
        </w:rPr>
        <w:t>3</w:t>
      </w:r>
      <w:r w:rsidRPr="00F673CD">
        <w:rPr>
          <w:b/>
          <w:sz w:val="24"/>
          <w:szCs w:val="24"/>
        </w:rPr>
        <w:t xml:space="preserve"> Warranty</w:t>
      </w:r>
    </w:p>
    <w:p w14:paraId="73A5EEF0" w14:textId="77777777" w:rsidR="006944AD" w:rsidRPr="00F673CD" w:rsidRDefault="006944AD" w:rsidP="00080C75">
      <w:pPr>
        <w:spacing w:after="0" w:line="240" w:lineRule="auto"/>
        <w:ind w:left="720"/>
        <w:rPr>
          <w:sz w:val="24"/>
          <w:szCs w:val="24"/>
        </w:rPr>
      </w:pPr>
      <w:r w:rsidRPr="00F673CD">
        <w:rPr>
          <w:sz w:val="24"/>
          <w:szCs w:val="24"/>
        </w:rPr>
        <w:t>All Sentry Guard™ coils shall be guaranteed against freeze damage, except for freeze plugs/caps, for a period of 30 months from date of shipment. Coils also have a standard (12) month material and workmanship warranty. (Please review Sentry Guard™ limited warranty for full details)</w:t>
      </w:r>
    </w:p>
    <w:p w14:paraId="1A51FDF8" w14:textId="77777777" w:rsidR="00DF5333" w:rsidRPr="00F673CD" w:rsidRDefault="00DF5333" w:rsidP="00F673CD">
      <w:pPr>
        <w:spacing w:after="0" w:line="240" w:lineRule="auto"/>
        <w:rPr>
          <w:b/>
          <w:sz w:val="24"/>
          <w:szCs w:val="24"/>
        </w:rPr>
      </w:pPr>
    </w:p>
    <w:p w14:paraId="3FCC508C" w14:textId="2758637B" w:rsidR="006944AD" w:rsidRPr="00F673CD" w:rsidRDefault="006944AD" w:rsidP="00F673CD">
      <w:pPr>
        <w:spacing w:after="0" w:line="240" w:lineRule="auto"/>
        <w:rPr>
          <w:b/>
          <w:sz w:val="24"/>
          <w:szCs w:val="24"/>
        </w:rPr>
      </w:pPr>
      <w:r w:rsidRPr="00F673CD">
        <w:rPr>
          <w:b/>
          <w:sz w:val="24"/>
          <w:szCs w:val="24"/>
        </w:rPr>
        <w:t>1.1</w:t>
      </w:r>
      <w:r w:rsidR="00C141A3" w:rsidRPr="00F673CD">
        <w:rPr>
          <w:b/>
          <w:sz w:val="24"/>
          <w:szCs w:val="24"/>
        </w:rPr>
        <w:t>4</w:t>
      </w:r>
      <w:r w:rsidRPr="00F673CD">
        <w:rPr>
          <w:b/>
          <w:sz w:val="24"/>
          <w:szCs w:val="24"/>
        </w:rPr>
        <w:t xml:space="preserve"> Installation</w:t>
      </w:r>
    </w:p>
    <w:p w14:paraId="13CFE7D7" w14:textId="5F44481E" w:rsidR="00DF5333" w:rsidRPr="00F673CD" w:rsidRDefault="006944AD" w:rsidP="00080C75">
      <w:pPr>
        <w:spacing w:after="0" w:line="240" w:lineRule="auto"/>
        <w:ind w:left="720"/>
        <w:rPr>
          <w:sz w:val="24"/>
          <w:szCs w:val="24"/>
        </w:rPr>
      </w:pPr>
      <w:r w:rsidRPr="00F673CD">
        <w:rPr>
          <w:sz w:val="24"/>
          <w:szCs w:val="24"/>
        </w:rPr>
        <w:t>Coils are to be installed according to the manufacturer’s instructions and applicable piping codes.</w:t>
      </w:r>
    </w:p>
    <w:p w14:paraId="173D6E7C" w14:textId="2AC43F6C" w:rsidR="005275CE" w:rsidRPr="00F673CD" w:rsidRDefault="005275CE" w:rsidP="00F673CD">
      <w:pPr>
        <w:spacing w:after="0" w:line="240" w:lineRule="auto"/>
        <w:rPr>
          <w:sz w:val="24"/>
          <w:szCs w:val="24"/>
        </w:rPr>
      </w:pPr>
    </w:p>
    <w:p w14:paraId="6672DB96" w14:textId="77777777" w:rsidR="00142D57" w:rsidRPr="00DF5333" w:rsidRDefault="00142D57" w:rsidP="006944AD"/>
    <w:p w14:paraId="5B0046D0" w14:textId="6A3CCE64" w:rsidR="006944AD" w:rsidRPr="005275CE" w:rsidRDefault="006944AD" w:rsidP="005275CE">
      <w:pPr>
        <w:spacing w:after="0" w:line="240" w:lineRule="auto"/>
        <w:jc w:val="center"/>
        <w:rPr>
          <w:rFonts w:cstheme="minorHAnsi"/>
          <w:sz w:val="28"/>
          <w:szCs w:val="28"/>
        </w:rPr>
      </w:pPr>
      <w:bookmarkStart w:id="4" w:name="_Hlk51235503"/>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430B40D3" w14:textId="77777777" w:rsidR="003B553E" w:rsidRDefault="003C614F" w:rsidP="003B553E">
      <w:pPr>
        <w:spacing w:after="0" w:line="240" w:lineRule="auto"/>
        <w:jc w:val="center"/>
        <w:rPr>
          <w:rFonts w:cstheme="minorHAnsi"/>
          <w:sz w:val="28"/>
          <w:szCs w:val="28"/>
          <w:lang w:val="es-ES"/>
        </w:rPr>
      </w:pPr>
      <w:hyperlink r:id="rId7" w:history="1">
        <w:r w:rsidR="00BF3859" w:rsidRPr="00DF2BE5">
          <w:rPr>
            <w:rStyle w:val="Hyperlink"/>
            <w:rFonts w:cstheme="minorHAnsi"/>
            <w:sz w:val="28"/>
            <w:szCs w:val="28"/>
            <w:lang w:val="es-ES"/>
          </w:rPr>
          <w:t>www.usacoil.com</w:t>
        </w:r>
      </w:hyperlink>
      <w:r w:rsidR="00142D57" w:rsidRPr="00DF2BE5">
        <w:rPr>
          <w:rFonts w:cstheme="minorHAnsi"/>
          <w:sz w:val="28"/>
          <w:szCs w:val="28"/>
          <w:lang w:val="es-ES"/>
        </w:rPr>
        <w:t xml:space="preserve"> | </w:t>
      </w:r>
      <w:hyperlink r:id="rId8" w:history="1">
        <w:r w:rsidR="00142D57" w:rsidRPr="00DF2BE5">
          <w:rPr>
            <w:rStyle w:val="Hyperlink"/>
            <w:rFonts w:cstheme="minorHAnsi"/>
            <w:sz w:val="28"/>
            <w:szCs w:val="28"/>
            <w:lang w:val="es-ES"/>
          </w:rPr>
          <w:t>sales@usacoil.com</w:t>
        </w:r>
      </w:hyperlink>
      <w:r w:rsidR="00142D57" w:rsidRPr="00DF2BE5">
        <w:rPr>
          <w:rFonts w:cstheme="minorHAnsi"/>
          <w:sz w:val="28"/>
          <w:szCs w:val="28"/>
          <w:lang w:val="es-ES"/>
        </w:rPr>
        <w:t xml:space="preserve"> | </w:t>
      </w:r>
      <w:r w:rsidR="00BF3859" w:rsidRPr="00DF2BE5">
        <w:rPr>
          <w:rFonts w:cstheme="minorHAnsi"/>
          <w:sz w:val="28"/>
          <w:szCs w:val="28"/>
          <w:lang w:val="es-ES"/>
        </w:rPr>
        <w:t>800-USA-COIL</w:t>
      </w:r>
      <w:r w:rsidR="005275CE" w:rsidRPr="00DF2BE5">
        <w:rPr>
          <w:rFonts w:cstheme="minorHAnsi"/>
          <w:sz w:val="28"/>
          <w:szCs w:val="28"/>
          <w:lang w:val="es-ES"/>
        </w:rPr>
        <w:t xml:space="preserve"> | 610-296-9668</w:t>
      </w:r>
      <w:bookmarkEnd w:id="4"/>
    </w:p>
    <w:p w14:paraId="466608DC" w14:textId="77777777" w:rsidR="003B553E" w:rsidRDefault="003B553E" w:rsidP="003B553E">
      <w:pPr>
        <w:spacing w:after="0" w:line="240" w:lineRule="auto"/>
        <w:jc w:val="center"/>
        <w:rPr>
          <w:rFonts w:cstheme="minorHAnsi"/>
          <w:sz w:val="28"/>
          <w:szCs w:val="28"/>
          <w:lang w:val="es-ES"/>
        </w:rPr>
      </w:pPr>
    </w:p>
    <w:p w14:paraId="04F6BF73" w14:textId="58042CF4" w:rsidR="003B553E" w:rsidRPr="003B553E" w:rsidRDefault="00951554" w:rsidP="003B553E">
      <w:pPr>
        <w:spacing w:after="0" w:line="240" w:lineRule="auto"/>
        <w:ind w:left="8640" w:firstLine="720"/>
        <w:jc w:val="center"/>
        <w:rPr>
          <w:rFonts w:cstheme="minorHAnsi"/>
          <w:color w:val="D9D9D9" w:themeColor="background1" w:themeShade="D9"/>
          <w:sz w:val="28"/>
          <w:szCs w:val="28"/>
          <w:lang w:val="es-ES"/>
        </w:rPr>
      </w:pPr>
      <w:r>
        <w:rPr>
          <w:rFonts w:cstheme="minorHAnsi"/>
          <w:color w:val="D9D9D9" w:themeColor="background1" w:themeShade="D9"/>
          <w:sz w:val="28"/>
          <w:szCs w:val="28"/>
          <w:lang w:val="es-ES"/>
        </w:rPr>
        <w:t>5/5</w:t>
      </w:r>
      <w:r w:rsidR="003B553E" w:rsidRPr="003B553E">
        <w:rPr>
          <w:rFonts w:cstheme="minorHAnsi"/>
          <w:color w:val="D9D9D9" w:themeColor="background1" w:themeShade="D9"/>
          <w:sz w:val="28"/>
          <w:szCs w:val="28"/>
          <w:lang w:val="es-ES"/>
        </w:rPr>
        <w:t>/202</w:t>
      </w:r>
      <w:r w:rsidR="003C614F">
        <w:rPr>
          <w:rFonts w:cstheme="minorHAnsi"/>
          <w:color w:val="D9D9D9" w:themeColor="background1" w:themeShade="D9"/>
          <w:sz w:val="28"/>
          <w:szCs w:val="28"/>
          <w:lang w:val="es-ES"/>
        </w:rPr>
        <w:t>2</w:t>
      </w:r>
    </w:p>
    <w:sectPr w:rsidR="003B553E" w:rsidRPr="003B553E" w:rsidSect="00F673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3BEA" w14:textId="77777777" w:rsidR="000D183B" w:rsidRDefault="000D183B" w:rsidP="000D183B">
      <w:pPr>
        <w:spacing w:after="0" w:line="240" w:lineRule="auto"/>
      </w:pPr>
      <w:r>
        <w:separator/>
      </w:r>
    </w:p>
  </w:endnote>
  <w:endnote w:type="continuationSeparator" w:id="0">
    <w:p w14:paraId="42862C05" w14:textId="77777777" w:rsidR="000D183B" w:rsidRDefault="000D183B" w:rsidP="000D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7ABC" w14:textId="77777777" w:rsidR="000D183B" w:rsidRDefault="000D183B" w:rsidP="000D183B">
      <w:pPr>
        <w:spacing w:after="0" w:line="240" w:lineRule="auto"/>
      </w:pPr>
      <w:r>
        <w:separator/>
      </w:r>
    </w:p>
  </w:footnote>
  <w:footnote w:type="continuationSeparator" w:id="0">
    <w:p w14:paraId="58D26477" w14:textId="77777777" w:rsidR="000D183B" w:rsidRDefault="000D183B" w:rsidP="000D1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4408" w14:textId="77777777" w:rsidR="000D183B" w:rsidRDefault="000D183B">
    <w:pPr>
      <w:pStyle w:val="Header"/>
    </w:pPr>
    <w:r>
      <w:rPr>
        <w:noProof/>
      </w:rPr>
      <w:drawing>
        <wp:anchor distT="0" distB="0" distL="114300" distR="114300" simplePos="0" relativeHeight="251658240" behindDoc="0" locked="0" layoutInCell="1" allowOverlap="1" wp14:anchorId="6250CF83" wp14:editId="535B52F0">
          <wp:simplePos x="0" y="0"/>
          <wp:positionH relativeFrom="column">
            <wp:posOffset>4867275</wp:posOffset>
          </wp:positionH>
          <wp:positionV relativeFrom="margin">
            <wp:posOffset>-1085215</wp:posOffset>
          </wp:positionV>
          <wp:extent cx="2024380" cy="941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24380" cy="941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14D9BC" wp14:editId="6E5E3F12">
          <wp:extent cx="1906921" cy="7001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906921" cy="700177"/>
                  </a:xfrm>
                  <a:prstGeom prst="rect">
                    <a:avLst/>
                  </a:prstGeom>
                </pic:spPr>
              </pic:pic>
            </a:graphicData>
          </a:graphic>
        </wp:inline>
      </w:drawing>
    </w:r>
    <w:r>
      <w:tab/>
    </w:r>
    <w:r>
      <w:tab/>
      <w:t xml:space="preserve">         </w:t>
    </w:r>
  </w:p>
  <w:p w14:paraId="1C269A62" w14:textId="77777777" w:rsidR="000D183B" w:rsidRDefault="000D1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zQwMjI3N7EwMbRQ0lEKTi0uzszPAymwqAUAS6tPmiwAAAA="/>
  </w:docVars>
  <w:rsids>
    <w:rsidRoot w:val="00F30F3A"/>
    <w:rsid w:val="00080C75"/>
    <w:rsid w:val="000B1884"/>
    <w:rsid w:val="000D183B"/>
    <w:rsid w:val="000D54ED"/>
    <w:rsid w:val="000E599E"/>
    <w:rsid w:val="00142D57"/>
    <w:rsid w:val="001553D9"/>
    <w:rsid w:val="00295ED7"/>
    <w:rsid w:val="00307A62"/>
    <w:rsid w:val="003B553E"/>
    <w:rsid w:val="003C614F"/>
    <w:rsid w:val="00442D63"/>
    <w:rsid w:val="00443BBE"/>
    <w:rsid w:val="004811AE"/>
    <w:rsid w:val="005275CE"/>
    <w:rsid w:val="00536BA3"/>
    <w:rsid w:val="00685139"/>
    <w:rsid w:val="006944AD"/>
    <w:rsid w:val="006B1A20"/>
    <w:rsid w:val="006F757E"/>
    <w:rsid w:val="0079556F"/>
    <w:rsid w:val="007A0DCA"/>
    <w:rsid w:val="008D1F6C"/>
    <w:rsid w:val="00940346"/>
    <w:rsid w:val="00946B56"/>
    <w:rsid w:val="00951554"/>
    <w:rsid w:val="00A27312"/>
    <w:rsid w:val="00AB61F3"/>
    <w:rsid w:val="00B832B8"/>
    <w:rsid w:val="00BE5465"/>
    <w:rsid w:val="00BF3859"/>
    <w:rsid w:val="00C141A3"/>
    <w:rsid w:val="00D739CF"/>
    <w:rsid w:val="00DB0348"/>
    <w:rsid w:val="00DF2BE5"/>
    <w:rsid w:val="00DF5333"/>
    <w:rsid w:val="00E00341"/>
    <w:rsid w:val="00E32F93"/>
    <w:rsid w:val="00F30F3A"/>
    <w:rsid w:val="00F54A99"/>
    <w:rsid w:val="00F6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A68C0F"/>
  <w15:chartTrackingRefBased/>
  <w15:docId w15:val="{279ECB2E-0B9B-4307-9AD6-5E407A80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83B"/>
  </w:style>
  <w:style w:type="paragraph" w:styleId="Footer">
    <w:name w:val="footer"/>
    <w:basedOn w:val="Normal"/>
    <w:link w:val="FooterChar"/>
    <w:uiPriority w:val="99"/>
    <w:unhideWhenUsed/>
    <w:rsid w:val="000D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83B"/>
  </w:style>
  <w:style w:type="character" w:styleId="Hyperlink">
    <w:name w:val="Hyperlink"/>
    <w:basedOn w:val="DefaultParagraphFont"/>
    <w:uiPriority w:val="99"/>
    <w:unhideWhenUsed/>
    <w:rsid w:val="006944AD"/>
    <w:rPr>
      <w:color w:val="0563C1" w:themeColor="hyperlink"/>
      <w:u w:val="single"/>
    </w:rPr>
  </w:style>
  <w:style w:type="paragraph" w:styleId="BalloonText">
    <w:name w:val="Balloon Text"/>
    <w:basedOn w:val="Normal"/>
    <w:link w:val="BalloonTextChar"/>
    <w:uiPriority w:val="99"/>
    <w:semiHidden/>
    <w:unhideWhenUsed/>
    <w:rsid w:val="006B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20"/>
    <w:rPr>
      <w:rFonts w:ascii="Segoe UI" w:hAnsi="Segoe UI" w:cs="Segoe UI"/>
      <w:sz w:val="18"/>
      <w:szCs w:val="18"/>
    </w:rPr>
  </w:style>
  <w:style w:type="character" w:styleId="UnresolvedMention">
    <w:name w:val="Unresolved Mention"/>
    <w:basedOn w:val="DefaultParagraphFont"/>
    <w:uiPriority w:val="99"/>
    <w:semiHidden/>
    <w:unhideWhenUsed/>
    <w:rsid w:val="00BF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acoil.com" TargetMode="External"/><Relationship Id="rId3" Type="http://schemas.openxmlformats.org/officeDocument/2006/relationships/webSettings" Target="webSettings.xml"/><Relationship Id="rId7" Type="http://schemas.openxmlformats.org/officeDocument/2006/relationships/hyperlink" Target="http://www.usac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5</cp:revision>
  <cp:lastPrinted>2020-09-17T15:11:00Z</cp:lastPrinted>
  <dcterms:created xsi:type="dcterms:W3CDTF">2022-05-05T14:39:00Z</dcterms:created>
  <dcterms:modified xsi:type="dcterms:W3CDTF">2022-05-05T14:51:00Z</dcterms:modified>
</cp:coreProperties>
</file>